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38" w:rsidRPr="009F2038" w:rsidRDefault="009F2038" w:rsidP="009F2038">
      <w:pPr>
        <w:framePr w:w="10695" w:h="16210" w:wrap="around" w:vAnchor="text" w:hAnchor="page" w:x="640" w:y="-518"/>
        <w:spacing w:after="0" w:line="240" w:lineRule="auto"/>
        <w:jc w:val="center"/>
        <w:rPr>
          <w:rFonts w:ascii="Arial Unicode MS" w:eastAsia="Arial Unicode MS" w:hAnsi="Arial Unicode MS" w:cs="Arial Unicode MS"/>
          <w:color w:val="000000"/>
          <w:sz w:val="0"/>
          <w:szCs w:val="0"/>
          <w:lang w:val="en-US" w:eastAsia="ru-RU"/>
        </w:rPr>
      </w:pPr>
      <w:r w:rsidRPr="009F2038">
        <w:rPr>
          <w:rFonts w:ascii="Arial Unicode MS" w:eastAsia="Arial Unicode MS" w:hAnsi="Arial Unicode MS" w:cs="Arial Unicode MS"/>
          <w:color w:val="000000"/>
          <w:sz w:val="24"/>
          <w:szCs w:val="24"/>
          <w:lang w:val="en-US" w:eastAsia="ru-RU"/>
        </w:rPr>
        <w:fldChar w:fldCharType="begin"/>
      </w:r>
      <w:r w:rsidRPr="009F2038">
        <w:rPr>
          <w:rFonts w:ascii="Arial Unicode MS" w:eastAsia="Arial Unicode MS" w:hAnsi="Arial Unicode MS" w:cs="Arial Unicode MS"/>
          <w:color w:val="000000"/>
          <w:sz w:val="24"/>
          <w:szCs w:val="24"/>
          <w:lang w:val="en-US" w:eastAsia="ru-RU"/>
        </w:rPr>
        <w:instrText xml:space="preserve"> INCLUDEPICTURE  "E:\\media\\image1.jpeg" \* MERGEFORMATINET </w:instrText>
      </w:r>
      <w:r w:rsidRPr="009F2038">
        <w:rPr>
          <w:rFonts w:ascii="Arial Unicode MS" w:eastAsia="Arial Unicode MS" w:hAnsi="Arial Unicode MS" w:cs="Arial Unicode MS"/>
          <w:color w:val="000000"/>
          <w:sz w:val="24"/>
          <w:szCs w:val="24"/>
          <w:lang w:val="en-US" w:eastAsia="ru-RU"/>
        </w:rPr>
        <w:fldChar w:fldCharType="separate"/>
      </w:r>
      <w:r w:rsidRPr="009F2038">
        <w:rPr>
          <w:rFonts w:ascii="Arial Unicode MS" w:eastAsia="Arial Unicode MS" w:hAnsi="Arial Unicode MS" w:cs="Arial Unicode MS"/>
          <w:color w:val="000000"/>
          <w:sz w:val="24"/>
          <w:szCs w:val="24"/>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2.75pt;height:795pt">
            <v:imagedata r:id="rId5" r:href="rId6"/>
          </v:shape>
        </w:pict>
      </w:r>
      <w:r w:rsidRPr="009F2038">
        <w:rPr>
          <w:rFonts w:ascii="Arial Unicode MS" w:eastAsia="Arial Unicode MS" w:hAnsi="Arial Unicode MS" w:cs="Arial Unicode MS"/>
          <w:color w:val="000000"/>
          <w:sz w:val="24"/>
          <w:szCs w:val="24"/>
          <w:lang w:val="en-US" w:eastAsia="ru-RU"/>
        </w:rPr>
        <w:fldChar w:fldCharType="end"/>
      </w:r>
    </w:p>
    <w:p w:rsidR="009F2038" w:rsidRPr="009F2038" w:rsidRDefault="009F2038" w:rsidP="009F2038">
      <w:pPr>
        <w:spacing w:after="0" w:line="240" w:lineRule="auto"/>
        <w:ind w:firstLine="567"/>
        <w:jc w:val="center"/>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b/>
          <w:sz w:val="28"/>
          <w:szCs w:val="28"/>
          <w:lang w:eastAsia="ru-RU"/>
        </w:rPr>
        <w:lastRenderedPageBreak/>
        <w:t>1. Общие положения</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1.1. Муниципальное бюджетное дошкольное образовательное учреждение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-Посадский детский сад № 3» (далее – Учреждение), является муниципальным образовательным учреждением, реализующим образовательные программы дошкольного образования.</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1.2. Полное наименование образовательного учреждения: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 xml:space="preserve">-Посадский детский сад № 3» (далее именуемое Учреждение). </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Сокращенное наименование образовательного учреждения: </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МБДОУ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-Посадский детский сад № 3».</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Оба наименования имеют равную юридическую силу.</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Организационно-правовая форма Учреждения: бюджетное учреждение.</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Тип Учреждения: дошкольная образовательная организация.</w:t>
      </w:r>
    </w:p>
    <w:p w:rsidR="009F2038" w:rsidRPr="009F2038" w:rsidRDefault="009F2038" w:rsidP="009F2038">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1.3. Место нахождения Учреждения: </w:t>
      </w:r>
    </w:p>
    <w:p w:rsidR="009F2038" w:rsidRPr="009F2038" w:rsidRDefault="009F2038" w:rsidP="009F2038">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
          <w:sz w:val="28"/>
          <w:szCs w:val="28"/>
          <w:lang w:eastAsia="ru-RU"/>
        </w:rPr>
        <w:t xml:space="preserve">Юридический адрес: </w:t>
      </w:r>
      <w:r w:rsidRPr="009F2038">
        <w:rPr>
          <w:rFonts w:ascii="Times New Roman" w:eastAsia="Times New Roman" w:hAnsi="Times New Roman" w:cs="Times New Roman"/>
          <w:sz w:val="28"/>
          <w:szCs w:val="28"/>
          <w:lang w:eastAsia="ru-RU"/>
        </w:rPr>
        <w:t xml:space="preserve">155000, Ивановская область, г. Гаврилов Посад, посёлок 9 Января, д. 5. </w:t>
      </w:r>
    </w:p>
    <w:p w:rsidR="009F2038" w:rsidRPr="009F2038" w:rsidRDefault="009F2038" w:rsidP="009F2038">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
          <w:sz w:val="28"/>
          <w:szCs w:val="28"/>
          <w:lang w:eastAsia="ru-RU"/>
        </w:rPr>
        <w:t xml:space="preserve">Фактический </w:t>
      </w:r>
      <w:proofErr w:type="gramStart"/>
      <w:r w:rsidRPr="009F2038">
        <w:rPr>
          <w:rFonts w:ascii="Times New Roman" w:eastAsia="Times New Roman" w:hAnsi="Times New Roman" w:cs="Times New Roman"/>
          <w:spacing w:val="-1"/>
          <w:sz w:val="28"/>
          <w:szCs w:val="28"/>
          <w:lang w:eastAsia="ru-RU"/>
        </w:rPr>
        <w:t xml:space="preserve">адрес:  </w:t>
      </w:r>
      <w:r w:rsidRPr="009F2038">
        <w:rPr>
          <w:rFonts w:ascii="Times New Roman" w:eastAsia="Times New Roman" w:hAnsi="Times New Roman" w:cs="Times New Roman"/>
          <w:sz w:val="28"/>
          <w:szCs w:val="28"/>
          <w:lang w:eastAsia="ru-RU"/>
        </w:rPr>
        <w:t>155000</w:t>
      </w:r>
      <w:proofErr w:type="gramEnd"/>
      <w:r w:rsidRPr="009F2038">
        <w:rPr>
          <w:rFonts w:ascii="Times New Roman" w:eastAsia="Times New Roman" w:hAnsi="Times New Roman" w:cs="Times New Roman"/>
          <w:sz w:val="28"/>
          <w:szCs w:val="28"/>
          <w:lang w:eastAsia="ru-RU"/>
        </w:rPr>
        <w:t xml:space="preserve">, Ивановская область, г. Гаврилов Посад, посёлок 9 Января, д. 5. </w:t>
      </w:r>
    </w:p>
    <w:p w:rsidR="009F2038" w:rsidRPr="009F2038" w:rsidRDefault="009F2038" w:rsidP="009F2038">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1.4. Муниципальное бюджетное дошкольное образовательное учреждение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 xml:space="preserve">-Посадский детский сад № 3» создано путем изменения типа существующего Муниципального дошкольного образовательного учреждения детский сад № 3 в соответствии с постановлением администрации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 xml:space="preserve">-Посадского муниципального района Ивановской области от 01.11.2011 № 498-п «Об изменении типа существующих муниципальных учреждений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 xml:space="preserve">-Посадского муниципального района в целях создания муниципальных бюджетных учреждений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-Посадского муниципального района».</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z w:val="28"/>
          <w:szCs w:val="28"/>
          <w:lang w:eastAsia="ru-RU"/>
        </w:rPr>
        <w:t xml:space="preserve">1.5. </w:t>
      </w:r>
      <w:r w:rsidRPr="009F2038">
        <w:rPr>
          <w:rFonts w:ascii="Times New Roman" w:eastAsia="Times New Roman" w:hAnsi="Times New Roman" w:cs="Times New Roman"/>
          <w:spacing w:val="-1"/>
          <w:sz w:val="28"/>
          <w:szCs w:val="28"/>
          <w:lang w:eastAsia="ru-RU"/>
        </w:rPr>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администрации </w:t>
      </w:r>
      <w:proofErr w:type="spellStart"/>
      <w:r w:rsidRPr="009F2038">
        <w:rPr>
          <w:rFonts w:ascii="Times New Roman" w:eastAsia="Times New Roman" w:hAnsi="Times New Roman" w:cs="Times New Roman"/>
          <w:spacing w:val="-1"/>
          <w:sz w:val="28"/>
          <w:szCs w:val="28"/>
          <w:lang w:eastAsia="ru-RU"/>
        </w:rPr>
        <w:t>Гаврилово</w:t>
      </w:r>
      <w:proofErr w:type="spellEnd"/>
      <w:r w:rsidRPr="009F2038">
        <w:rPr>
          <w:rFonts w:ascii="Times New Roman" w:eastAsia="Times New Roman" w:hAnsi="Times New Roman" w:cs="Times New Roman"/>
          <w:spacing w:val="-1"/>
          <w:sz w:val="28"/>
          <w:szCs w:val="28"/>
          <w:lang w:eastAsia="ru-RU"/>
        </w:rPr>
        <w:t xml:space="preserve">-Посадского муниципального района Ивановской области, настоящим Уставом и локальными актами Учреждения.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1.6. Собственником имущества Бюджетного учреждения является </w:t>
      </w:r>
      <w:proofErr w:type="spellStart"/>
      <w:r w:rsidRPr="009F2038">
        <w:rPr>
          <w:rFonts w:ascii="Times New Roman" w:eastAsia="Times New Roman" w:hAnsi="Times New Roman" w:cs="Times New Roman"/>
          <w:spacing w:val="-1"/>
          <w:sz w:val="28"/>
          <w:szCs w:val="28"/>
          <w:lang w:eastAsia="ru-RU"/>
        </w:rPr>
        <w:t>Гаврилово</w:t>
      </w:r>
      <w:proofErr w:type="spellEnd"/>
      <w:r w:rsidRPr="009F2038">
        <w:rPr>
          <w:rFonts w:ascii="Times New Roman" w:eastAsia="Times New Roman" w:hAnsi="Times New Roman" w:cs="Times New Roman"/>
          <w:spacing w:val="-1"/>
          <w:sz w:val="28"/>
          <w:szCs w:val="28"/>
          <w:lang w:eastAsia="ru-RU"/>
        </w:rPr>
        <w:t>-Посадский муниципальный район Ивановской области.</w:t>
      </w:r>
    </w:p>
    <w:p w:rsidR="009F2038" w:rsidRPr="009F2038" w:rsidRDefault="009F2038" w:rsidP="009F2038">
      <w:pPr>
        <w:widowControl w:val="0"/>
        <w:tabs>
          <w:tab w:val="left" w:pos="540"/>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1.7. Функции и полномочия учредителя Учреждения от имени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-Посадского муниципального района</w:t>
      </w:r>
      <w:r w:rsidRPr="009F2038">
        <w:rPr>
          <w:rFonts w:ascii="Times New Roman" w:eastAsia="Times New Roman" w:hAnsi="Times New Roman" w:cs="Times New Roman"/>
          <w:spacing w:val="2"/>
          <w:sz w:val="28"/>
          <w:szCs w:val="28"/>
          <w:lang w:eastAsia="ru-RU"/>
        </w:rPr>
        <w:t xml:space="preserve"> осуществляет Управление социальной сферы Администрации </w:t>
      </w:r>
      <w:proofErr w:type="spellStart"/>
      <w:r w:rsidRPr="009F2038">
        <w:rPr>
          <w:rFonts w:ascii="Times New Roman" w:eastAsia="Times New Roman" w:hAnsi="Times New Roman" w:cs="Times New Roman"/>
          <w:spacing w:val="2"/>
          <w:sz w:val="28"/>
          <w:szCs w:val="28"/>
          <w:lang w:eastAsia="ru-RU"/>
        </w:rPr>
        <w:t>Гаврилово</w:t>
      </w:r>
      <w:proofErr w:type="spellEnd"/>
      <w:r w:rsidRPr="009F2038">
        <w:rPr>
          <w:rFonts w:ascii="Times New Roman" w:eastAsia="Times New Roman" w:hAnsi="Times New Roman" w:cs="Times New Roman"/>
          <w:spacing w:val="2"/>
          <w:sz w:val="28"/>
          <w:szCs w:val="28"/>
          <w:lang w:eastAsia="ru-RU"/>
        </w:rPr>
        <w:t>-Посадского муниципального района Ивановской области (далее -</w:t>
      </w:r>
      <w:r w:rsidRPr="009F2038">
        <w:rPr>
          <w:rFonts w:ascii="Times New Roman" w:eastAsia="Times New Roman" w:hAnsi="Times New Roman" w:cs="Times New Roman"/>
          <w:sz w:val="28"/>
          <w:szCs w:val="28"/>
          <w:lang w:eastAsia="ru-RU"/>
        </w:rPr>
        <w:t xml:space="preserve"> Учредитель). Местонахождение Учредителя: 155000, Ивановская область, г. Гаврилов Посад, ул. Розы Люксембург, д. 3. </w:t>
      </w: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1.8. Полномочия собственника имущества Учреждения от имени </w:t>
      </w:r>
      <w:proofErr w:type="spellStart"/>
      <w:r w:rsidRPr="009F2038">
        <w:rPr>
          <w:rFonts w:ascii="Times New Roman" w:eastAsia="Times New Roman" w:hAnsi="Times New Roman" w:cs="Times New Roman"/>
          <w:spacing w:val="2"/>
          <w:sz w:val="28"/>
          <w:szCs w:val="28"/>
          <w:lang w:eastAsia="ru-RU"/>
        </w:rPr>
        <w:t>Гаврилово</w:t>
      </w:r>
      <w:proofErr w:type="spellEnd"/>
      <w:r w:rsidRPr="009F2038">
        <w:rPr>
          <w:rFonts w:ascii="Times New Roman" w:eastAsia="Times New Roman" w:hAnsi="Times New Roman" w:cs="Times New Roman"/>
          <w:spacing w:val="2"/>
          <w:sz w:val="28"/>
          <w:szCs w:val="28"/>
          <w:lang w:eastAsia="ru-RU"/>
        </w:rPr>
        <w:t>-Посадского муниципального района осуществляет Адми</w:t>
      </w:r>
      <w:r w:rsidRPr="009F2038">
        <w:rPr>
          <w:rFonts w:ascii="Times New Roman" w:eastAsia="Times New Roman" w:hAnsi="Times New Roman" w:cs="Times New Roman"/>
          <w:spacing w:val="2"/>
          <w:sz w:val="28"/>
          <w:szCs w:val="28"/>
          <w:lang w:eastAsia="ru-RU"/>
        </w:rPr>
        <w:softHyphen/>
        <w:t xml:space="preserve">нистрация </w:t>
      </w:r>
      <w:proofErr w:type="spellStart"/>
      <w:r w:rsidRPr="009F2038">
        <w:rPr>
          <w:rFonts w:ascii="Times New Roman" w:eastAsia="Times New Roman" w:hAnsi="Times New Roman" w:cs="Times New Roman"/>
          <w:spacing w:val="2"/>
          <w:sz w:val="28"/>
          <w:szCs w:val="28"/>
          <w:lang w:eastAsia="ru-RU"/>
        </w:rPr>
        <w:t>Гаврилово</w:t>
      </w:r>
      <w:proofErr w:type="spellEnd"/>
      <w:r w:rsidRPr="009F2038">
        <w:rPr>
          <w:rFonts w:ascii="Times New Roman" w:eastAsia="Times New Roman" w:hAnsi="Times New Roman" w:cs="Times New Roman"/>
          <w:spacing w:val="2"/>
          <w:sz w:val="28"/>
          <w:szCs w:val="28"/>
          <w:lang w:eastAsia="ru-RU"/>
        </w:rPr>
        <w:t>-Посадского муниципального района Ивановской области</w:t>
      </w:r>
      <w:r w:rsidRPr="009F2038">
        <w:rPr>
          <w:rFonts w:ascii="Times New Roman" w:eastAsia="Times New Roman" w:hAnsi="Times New Roman" w:cs="Times New Roman"/>
          <w:sz w:val="28"/>
          <w:szCs w:val="28"/>
          <w:lang w:eastAsia="ru-RU"/>
        </w:rPr>
        <w:t xml:space="preserve"> (далее – Уполномоченный орган). </w:t>
      </w: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lastRenderedPageBreak/>
        <w:t>1.9. Учреждение является юридическим лицом с момента государственной регистрации, обладает обо</w:t>
      </w:r>
      <w:r w:rsidRPr="009F2038">
        <w:rPr>
          <w:rFonts w:ascii="Times New Roman" w:eastAsia="Times New Roman" w:hAnsi="Times New Roman" w:cs="Times New Roman"/>
          <w:sz w:val="28"/>
          <w:szCs w:val="28"/>
          <w:lang w:eastAsia="ru-RU"/>
        </w:rPr>
        <w:softHyphen/>
        <w:t>собленным имуществом.</w:t>
      </w: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z w:val="28"/>
          <w:szCs w:val="28"/>
          <w:lang w:eastAsia="ru-RU"/>
        </w:rPr>
        <w:t>1.10. Учреждение имеет лицевой счет, печать установленного образца, штамп и бланки с собственным наименованием, имеет самостоятельный баланс</w:t>
      </w:r>
      <w:r w:rsidRPr="009F2038">
        <w:rPr>
          <w:rFonts w:ascii="Times New Roman" w:eastAsia="Times New Roman" w:hAnsi="Times New Roman" w:cs="Times New Roman"/>
          <w:spacing w:val="-1"/>
          <w:sz w:val="28"/>
          <w:szCs w:val="28"/>
          <w:lang w:eastAsia="ru-RU"/>
        </w:rPr>
        <w:t xml:space="preserve">.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1.11. Учреждение является некоммерческой организацией.</w:t>
      </w:r>
    </w:p>
    <w:p w:rsidR="009F2038" w:rsidRPr="009F2038" w:rsidRDefault="009F2038" w:rsidP="009F2038">
      <w:pPr>
        <w:widowControl w:val="0"/>
        <w:tabs>
          <w:tab w:val="num" w:pos="567"/>
          <w:tab w:val="num" w:pos="720"/>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1.12. Учреждение не имеет филиалов и представительств.</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1.13. Учреждение отвечает по своим обязательствам находя</w:t>
      </w:r>
      <w:r w:rsidRPr="009F2038">
        <w:rPr>
          <w:rFonts w:ascii="Times New Roman" w:eastAsia="Times New Roman" w:hAnsi="Times New Roman" w:cs="Times New Roman"/>
          <w:spacing w:val="-1"/>
          <w:sz w:val="28"/>
          <w:szCs w:val="28"/>
          <w:lang w:eastAsia="ru-RU"/>
        </w:rPr>
        <w:softHyphen/>
        <w:t>щимися в его распоряжении денежными средствами. При недостаточности указанных денежных средств субсидиарную ответственность по обязатель</w:t>
      </w:r>
      <w:r w:rsidRPr="009F2038">
        <w:rPr>
          <w:rFonts w:ascii="Times New Roman" w:eastAsia="Times New Roman" w:hAnsi="Times New Roman" w:cs="Times New Roman"/>
          <w:spacing w:val="-1"/>
          <w:sz w:val="28"/>
          <w:szCs w:val="28"/>
          <w:lang w:eastAsia="ru-RU"/>
        </w:rPr>
        <w:softHyphen/>
        <w:t>ствам такого Учреждения несет собственник его имущества.</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1.14. Учреждение может от своего имени приобретать граж</w:t>
      </w:r>
      <w:r w:rsidRPr="009F2038">
        <w:rPr>
          <w:rFonts w:ascii="Times New Roman" w:eastAsia="Times New Roman" w:hAnsi="Times New Roman" w:cs="Times New Roman"/>
          <w:spacing w:val="-1"/>
          <w:sz w:val="28"/>
          <w:szCs w:val="28"/>
          <w:lang w:eastAsia="ru-RU"/>
        </w:rPr>
        <w:softHyphen/>
        <w:t>данские права, соответствующие предмету и целям его деятельности, пре</w:t>
      </w:r>
      <w:r w:rsidRPr="009F2038">
        <w:rPr>
          <w:rFonts w:ascii="Times New Roman" w:eastAsia="Times New Roman" w:hAnsi="Times New Roman" w:cs="Times New Roman"/>
          <w:spacing w:val="-1"/>
          <w:sz w:val="28"/>
          <w:szCs w:val="28"/>
          <w:lang w:eastAsia="ru-RU"/>
        </w:rPr>
        <w:softHyphen/>
        <w:t>дусмотренным настоящим уставом, нести обязанности, выступать в судах в соответствии с законодательством Российской Федерации.</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1.15.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r w:rsidRPr="009F2038">
        <w:rPr>
          <w:rFonts w:ascii="Times New Roman" w:eastAsia="Times New Roman" w:hAnsi="Times New Roman" w:cs="Times New Roman"/>
          <w:sz w:val="28"/>
          <w:szCs w:val="28"/>
          <w:lang w:eastAsia="ru-RU"/>
        </w:rPr>
        <w:t xml:space="preserve"> </w:t>
      </w:r>
      <w:r w:rsidRPr="009F2038">
        <w:rPr>
          <w:rFonts w:ascii="Times New Roman" w:eastAsia="Times New Roman" w:hAnsi="Times New Roman" w:cs="Times New Roman"/>
          <w:spacing w:val="-1"/>
          <w:sz w:val="28"/>
          <w:szCs w:val="28"/>
          <w:lang w:eastAsia="ru-RU"/>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1.16. Учреждение размещает на официальном сайте в информационно - телекоммуникационной сети "Интернет" информацию в соответствии с перечнем сведений, установленных законодательством Российской Федерации, а также локальными нормативными актами, и обеспечивает ее обновление.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1.17.Учреждение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1.18. Учреждение проходит лицензирование в порядке, установленном федеральным законодательством. Лицензированию подлежит образовательная деятельность Учреждения по реализуемым образовательным программам.  Учреждение осуществляет деятельность, подлежащую лицензированию, только после получения соответствующей лицензии.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1.19.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
          <w:sz w:val="28"/>
          <w:szCs w:val="28"/>
          <w:lang w:eastAsia="ru-RU"/>
        </w:rPr>
        <w:t>1.20. Учреждение несет ответственность в установленном законодательством РФ порядке за невыполнение или ненадлежащее выполнение функций, отнесенных к его компетенции.</w:t>
      </w:r>
      <w:r w:rsidRPr="009F2038">
        <w:rPr>
          <w:rFonts w:ascii="Times New Roman" w:eastAsia="Times New Roman" w:hAnsi="Times New Roman" w:cs="Times New Roman"/>
          <w:sz w:val="28"/>
          <w:szCs w:val="28"/>
          <w:lang w:eastAsia="ru-RU"/>
        </w:rPr>
        <w:t xml:space="preserve">           </w:t>
      </w:r>
    </w:p>
    <w:p w:rsidR="009F2038" w:rsidRPr="009F2038" w:rsidRDefault="009F2038" w:rsidP="009F2038">
      <w:pPr>
        <w:widowControl w:val="0"/>
        <w:tabs>
          <w:tab w:val="num" w:pos="0"/>
          <w:tab w:val="num" w:pos="567"/>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z w:val="28"/>
          <w:szCs w:val="28"/>
          <w:lang w:eastAsia="ru-RU"/>
        </w:rPr>
        <w:t>1.21. Учреждение обеспечивает защиту прав и свобод сотрудников, воспитанников и их родителей (законных представителей) при обработке их персональных данных в установленном законодательством РФ порядке.</w:t>
      </w:r>
    </w:p>
    <w:p w:rsidR="009F2038" w:rsidRPr="009F2038" w:rsidRDefault="009F2038" w:rsidP="009F2038">
      <w:pPr>
        <w:widowControl w:val="0"/>
        <w:tabs>
          <w:tab w:val="num" w:pos="0"/>
          <w:tab w:val="num" w:pos="72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p>
    <w:p w:rsidR="009F2038" w:rsidRPr="009F2038" w:rsidRDefault="009F2038" w:rsidP="009F2038">
      <w:pPr>
        <w:widowControl w:val="0"/>
        <w:tabs>
          <w:tab w:val="num" w:pos="0"/>
          <w:tab w:val="num" w:pos="720"/>
        </w:tabs>
        <w:autoSpaceDE w:val="0"/>
        <w:autoSpaceDN w:val="0"/>
        <w:adjustRightInd w:val="0"/>
        <w:spacing w:after="0" w:line="240" w:lineRule="auto"/>
        <w:ind w:firstLine="709"/>
        <w:jc w:val="both"/>
        <w:rPr>
          <w:rFonts w:ascii="Times New Roman" w:eastAsia="Times New Roman" w:hAnsi="Times New Roman" w:cs="Times New Roman"/>
          <w:b/>
          <w:spacing w:val="-1"/>
          <w:sz w:val="28"/>
          <w:szCs w:val="28"/>
          <w:lang w:eastAsia="ru-RU"/>
        </w:rPr>
      </w:pPr>
    </w:p>
    <w:p w:rsidR="009F2038" w:rsidRPr="009F2038" w:rsidRDefault="009F2038" w:rsidP="009F2038">
      <w:pPr>
        <w:widowControl w:val="0"/>
        <w:tabs>
          <w:tab w:val="num" w:pos="0"/>
          <w:tab w:val="num" w:pos="720"/>
        </w:tabs>
        <w:autoSpaceDE w:val="0"/>
        <w:autoSpaceDN w:val="0"/>
        <w:adjustRightInd w:val="0"/>
        <w:spacing w:after="0" w:line="240" w:lineRule="auto"/>
        <w:ind w:firstLine="709"/>
        <w:jc w:val="center"/>
        <w:rPr>
          <w:rFonts w:ascii="Times New Roman" w:eastAsia="Times New Roman" w:hAnsi="Times New Roman" w:cs="Times New Roman"/>
          <w:b/>
          <w:spacing w:val="-1"/>
          <w:sz w:val="28"/>
          <w:szCs w:val="28"/>
          <w:lang w:eastAsia="ru-RU"/>
        </w:rPr>
      </w:pPr>
      <w:r w:rsidRPr="009F2038">
        <w:rPr>
          <w:rFonts w:ascii="Times New Roman" w:eastAsia="Times New Roman" w:hAnsi="Times New Roman" w:cs="Times New Roman"/>
          <w:b/>
          <w:spacing w:val="-1"/>
          <w:sz w:val="28"/>
          <w:szCs w:val="28"/>
          <w:lang w:eastAsia="ru-RU"/>
        </w:rPr>
        <w:t>2. Предмет, цель и виды деятельности Учреждения</w:t>
      </w:r>
    </w:p>
    <w:p w:rsidR="009F2038" w:rsidRPr="009F2038" w:rsidRDefault="009F2038" w:rsidP="009F2038">
      <w:pPr>
        <w:widowControl w:val="0"/>
        <w:tabs>
          <w:tab w:val="num" w:pos="0"/>
          <w:tab w:val="num"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
          <w:sz w:val="28"/>
          <w:szCs w:val="28"/>
          <w:lang w:eastAsia="ru-RU"/>
        </w:rPr>
        <w:t xml:space="preserve"> </w:t>
      </w:r>
    </w:p>
    <w:p w:rsidR="009F2038" w:rsidRPr="009F2038" w:rsidRDefault="009F2038" w:rsidP="009F2038">
      <w:pPr>
        <w:spacing w:after="0" w:line="240" w:lineRule="auto"/>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2.1.</w:t>
      </w:r>
      <w:r w:rsidR="00E66810">
        <w:rPr>
          <w:rFonts w:ascii="Times New Roman" w:eastAsia="Calibri" w:hAnsi="Times New Roman" w:cs="Times New Roman"/>
          <w:sz w:val="28"/>
          <w:szCs w:val="28"/>
        </w:rPr>
        <w:t xml:space="preserve"> </w:t>
      </w:r>
      <w:r w:rsidRPr="009F2038">
        <w:rPr>
          <w:rFonts w:ascii="Times New Roman" w:eastAsia="Calibri" w:hAnsi="Times New Roman" w:cs="Times New Roman"/>
          <w:sz w:val="28"/>
          <w:szCs w:val="28"/>
        </w:rPr>
        <w:t xml:space="preserve">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rsidR="009F2038" w:rsidRPr="009F2038" w:rsidRDefault="009F2038" w:rsidP="009F2038">
      <w:pPr>
        <w:spacing w:after="0" w:line="240" w:lineRule="auto"/>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2.2.</w:t>
      </w:r>
      <w:r w:rsidR="00E66810">
        <w:rPr>
          <w:rFonts w:ascii="Times New Roman" w:eastAsia="Calibri" w:hAnsi="Times New Roman" w:cs="Times New Roman"/>
          <w:sz w:val="28"/>
          <w:szCs w:val="28"/>
        </w:rPr>
        <w:t xml:space="preserve"> </w:t>
      </w:r>
      <w:r w:rsidRPr="009F2038">
        <w:rPr>
          <w:rFonts w:ascii="Times New Roman" w:eastAsia="Calibri" w:hAnsi="Times New Roman" w:cs="Times New Roman"/>
          <w:sz w:val="28"/>
          <w:szCs w:val="28"/>
        </w:rPr>
        <w:t xml:space="preserve">Предметом деятельности Учреждения является обучение детей в целях обеспечения реализации прав граждан на получение общедоступного бесплатного дошкольного образования.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2.3. Задачами Учреждения, являются:</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 формирование общей культуры детей дошкольного возраста;</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 развитие физических, интеллектуальных, нравственных, эстетических и личностных качеств детей дошкольного возраста;</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 формирование предпосылок учебной деятельности детей дошкольного возраста;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сохранение и укрепление здоровья детей дошкольного возраста;</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дошкольного возраста.</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2.4. Учреждение самостоятельно осуществляет образовательную, научную, административную, финансово-экономическую деятельность, разработку и принятие локальных нормативных актов в соответствии с действующим законодательством, иными нормативными правовыми актами и настоящим уставом.</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2.5.  К компетенции Учреждения относятся:</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разработка и принятие правил внутреннего распорядка, иных локальных нормативных актов;</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F2038">
        <w:rPr>
          <w:rFonts w:ascii="Times New Roman" w:eastAsia="Calibri" w:hAnsi="Times New Roman" w:cs="Times New Roman"/>
          <w:sz w:val="28"/>
          <w:szCs w:val="28"/>
        </w:rPr>
        <w:t>самообследования</w:t>
      </w:r>
      <w:proofErr w:type="spellEnd"/>
      <w:r w:rsidRPr="009F2038">
        <w:rPr>
          <w:rFonts w:ascii="Times New Roman" w:eastAsia="Calibri" w:hAnsi="Times New Roman" w:cs="Times New Roman"/>
          <w:sz w:val="28"/>
          <w:szCs w:val="28"/>
        </w:rPr>
        <w:t>;</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установление штатного расписания, если иное не установлено законодательством;</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разработка и утверждение образовательных программ Учреждения;</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разработка и утверждение по согласованию с Учредителем программы развития Учреждения;</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прием воспитанников в Учреждение;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использование и совершенствование методов обучения и воспитания, образовательных технологий; </w:t>
      </w:r>
    </w:p>
    <w:p w:rsidR="009F2038" w:rsidRPr="009F2038" w:rsidRDefault="009F2038" w:rsidP="009F2038">
      <w:pPr>
        <w:spacing w:after="0"/>
        <w:jc w:val="both"/>
        <w:rPr>
          <w:rFonts w:ascii="Times New Roman" w:eastAsia="Calibri" w:hAnsi="Times New Roman" w:cs="Times New Roman"/>
          <w:sz w:val="28"/>
          <w:szCs w:val="28"/>
        </w:rPr>
      </w:pPr>
    </w:p>
    <w:p w:rsidR="009F2038" w:rsidRPr="009F2038" w:rsidRDefault="009F2038" w:rsidP="009F2038">
      <w:pPr>
        <w:spacing w:after="0"/>
        <w:jc w:val="both"/>
        <w:rPr>
          <w:rFonts w:ascii="Times New Roman" w:eastAsia="Calibri" w:hAnsi="Times New Roman" w:cs="Times New Roman"/>
          <w:sz w:val="28"/>
          <w:szCs w:val="28"/>
        </w:rPr>
      </w:pP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 xml:space="preserve">-   проведение </w:t>
      </w:r>
      <w:proofErr w:type="spellStart"/>
      <w:r w:rsidRPr="009F2038">
        <w:rPr>
          <w:rFonts w:ascii="Times New Roman" w:eastAsia="Calibri" w:hAnsi="Times New Roman" w:cs="Times New Roman"/>
          <w:sz w:val="28"/>
          <w:szCs w:val="28"/>
        </w:rPr>
        <w:t>самообследования</w:t>
      </w:r>
      <w:proofErr w:type="spellEnd"/>
      <w:r w:rsidRPr="009F2038">
        <w:rPr>
          <w:rFonts w:ascii="Times New Roman" w:eastAsia="Calibri" w:hAnsi="Times New Roman" w:cs="Times New Roman"/>
          <w:sz w:val="28"/>
          <w:szCs w:val="28"/>
        </w:rPr>
        <w:t xml:space="preserve">, обеспечение </w:t>
      </w:r>
      <w:proofErr w:type="gramStart"/>
      <w:r w:rsidRPr="009F2038">
        <w:rPr>
          <w:rFonts w:ascii="Times New Roman" w:eastAsia="Calibri" w:hAnsi="Times New Roman" w:cs="Times New Roman"/>
          <w:sz w:val="28"/>
          <w:szCs w:val="28"/>
        </w:rPr>
        <w:t>функционирования  внутренней</w:t>
      </w:r>
      <w:proofErr w:type="gramEnd"/>
      <w:r w:rsidRPr="009F2038">
        <w:rPr>
          <w:rFonts w:ascii="Times New Roman" w:eastAsia="Calibri" w:hAnsi="Times New Roman" w:cs="Times New Roman"/>
          <w:sz w:val="28"/>
          <w:szCs w:val="28"/>
        </w:rPr>
        <w:t xml:space="preserve">  системы оценки качества образования;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создание необходимых условий для охраны и укрепления здоровья, организации питания воспитанников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организация методической работы, в том числе организация и проведение методических конференций, семинаров;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обеспечение создания и ведения официального сайта Учреждения в сети "Интернет»; -  иные вопросы в соответствии с законодательством Российской Федерации.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2.6.Основными видами деятельности Учреждения является: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реализация основных общеобразовательных программ дошкольного образования;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присмотр и уход за детьми.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В соответствии с основными видами деятельности Учреждение выполняет муниципальное задание, которое формируется и утверждается Учредителем.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2.7.Учреждение вправе осуществлять иные виды деятельности, лишь постольку, поскольку это служит достижению целей, ради которых оно создано и соответствует указанным целям.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2.8. Учреждение вправе осуществлять следующие виды деятельности, не являющиеся основными:</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реализация дополнительных общеразвивающих программ;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предоставление платных образовательных услуг в порядке, установленном законодательством;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творческая, консультационная, просветительская деятельность, деятельность в сфере охраны здоровья граждан;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спортивно-оздоровительные услуги;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танцевально-хореографическая и театрально-постановочная деятельность;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обучение основам ИКТ;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детский дизайн, конструирование и ручной труд;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оказание психологической и логопедической помощи;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организация отдыха и развлечений, культурных и спортивных мероприятий;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предоставление по согласованию с Учредителем в аренду муниципального имущества, переданного в оперативное управление.</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организация и проведение выставок, презентаций, круглых столов, семинаров, конференций, конкурсов и иных аналогичных мероприятий.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2.10. Оказание платных образовательных услуг, не предусмотренных муниципальным заданием, не может осуществляться взамен или в рамках </w:t>
      </w:r>
    </w:p>
    <w:p w:rsidR="009F2038" w:rsidRPr="009F2038" w:rsidRDefault="009F2038" w:rsidP="009F2038">
      <w:pPr>
        <w:spacing w:after="0"/>
        <w:jc w:val="both"/>
        <w:rPr>
          <w:rFonts w:ascii="Times New Roman" w:eastAsia="Calibri" w:hAnsi="Times New Roman" w:cs="Times New Roman"/>
          <w:sz w:val="28"/>
          <w:szCs w:val="28"/>
        </w:rPr>
      </w:pPr>
      <w:proofErr w:type="gramStart"/>
      <w:r w:rsidRPr="009F2038">
        <w:rPr>
          <w:rFonts w:ascii="Times New Roman" w:eastAsia="Calibri" w:hAnsi="Times New Roman" w:cs="Times New Roman"/>
          <w:sz w:val="28"/>
          <w:szCs w:val="28"/>
        </w:rPr>
        <w:t>образовательной</w:t>
      </w:r>
      <w:proofErr w:type="gramEnd"/>
      <w:r w:rsidRPr="009F2038">
        <w:rPr>
          <w:rFonts w:ascii="Times New Roman" w:eastAsia="Calibri" w:hAnsi="Times New Roman" w:cs="Times New Roman"/>
          <w:sz w:val="28"/>
          <w:szCs w:val="28"/>
        </w:rPr>
        <w:t xml:space="preserve"> деятельности, финансируемой за счет субсидий, предоставляемых из бюджета на выполнение муниципального задания.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 xml:space="preserve">        2.11. Доходы, полученные Учреждением от приносящей доход деятельности, учитываются на отдельном счете и поступают в самостоятельное распоряжение Учреждения.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2.12. Учреждение обязано осуществлять свою деятельность в соответствии с законодательством об образовании, в том числе: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детей;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создавать безопасные условия обучения, воспитания, присмотра и ухода за детьми, их содержания в соответствии с установленными нормами, обеспечивающими жизнь и здоровье воспитанников, работников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соблюдать права и свободы воспитанников, родителей (законных представителей), работников Учреждения. </w:t>
      </w:r>
    </w:p>
    <w:p w:rsidR="009F2038" w:rsidRPr="009F2038" w:rsidRDefault="009F2038" w:rsidP="009F2038">
      <w:pPr>
        <w:tabs>
          <w:tab w:val="right" w:pos="567"/>
        </w:tabs>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2.13.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2.14. Обязанность по организации питания возлагается на Учреждение. Питание в Учреждение организуется в соответствии с санитарно-эпидемиологическими правилами и нормами.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Calibri" w:hAnsi="Times New Roman" w:cs="Times New Roman"/>
          <w:sz w:val="28"/>
          <w:szCs w:val="28"/>
        </w:rPr>
        <w:t xml:space="preserve">        2.15. </w:t>
      </w:r>
      <w:r w:rsidRPr="009F2038">
        <w:rPr>
          <w:rFonts w:ascii="Times New Roman" w:eastAsia="Times New Roman" w:hAnsi="Times New Roman" w:cs="Times New Roman"/>
          <w:sz w:val="28"/>
          <w:szCs w:val="28"/>
          <w:lang w:eastAsia="ru-RU"/>
        </w:rPr>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w:t>
      </w:r>
      <w:r w:rsidRPr="009F2038">
        <w:rPr>
          <w:rFonts w:ascii="Times New Roman" w:eastAsia="Times New Roman" w:hAnsi="Times New Roman" w:cs="Times New Roman"/>
          <w:bCs/>
          <w:sz w:val="28"/>
          <w:szCs w:val="28"/>
          <w:lang w:eastAsia="ru-RU"/>
        </w:rPr>
        <w:t>для оказания указанной помощи.</w:t>
      </w:r>
    </w:p>
    <w:p w:rsidR="009F2038" w:rsidRPr="009F2038" w:rsidRDefault="009F2038" w:rsidP="009F2038">
      <w:pPr>
        <w:tabs>
          <w:tab w:val="right" w:pos="567"/>
        </w:tabs>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2.16. За присмотр и уход за ребёнком в Учреждении с родителей (законных представителей) взимается плата. Её размер определяется Учредителем. Учредитель вправе снизить размер родительской платы или освободить от ее уплаты отдельные категории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родительская плата не взимается.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2.17. Учреждение обеспечивает открытость и доступность, посредством размещения на официальном сайте Учреждения в сети «Интернет» следующей информации:</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дате создания Учреждения, об учредителе, о месте нахождения Учреждения, режиме, графике работы, контактных телефонах, об адресах электронной почты;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структуре и об органах управления Учреждением;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реализуемых образовательных программах;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численности воспитанников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языках образования;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федеральных государственных образовательных стандартах дошкольного образования;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руководителе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персональном составе педагогических работников с указанием образования, квалификации, опыта работы;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материально-техническом обеспечении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 поступлении финансовых и материальных средств и об их расходовании по итогам финансового года;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о количестве вакантных мест.</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Учреждение размещает на официальном сайте Учреждения в сети «Интернет» копии следующих документов: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Устава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лицензии на осуществление образовательной деятельности (с приложениями);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плана финансово-хозяйственной деятельности Учреждения, утвержденного в установленном порядке;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локальных нормативных актов, в том числе правил внутреннего распорядка воспитанников, коллективного договора;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отчета о результатах </w:t>
      </w:r>
      <w:proofErr w:type="spellStart"/>
      <w:r w:rsidRPr="009F2038">
        <w:rPr>
          <w:rFonts w:ascii="Times New Roman" w:eastAsia="Calibri" w:hAnsi="Times New Roman" w:cs="Times New Roman"/>
          <w:sz w:val="28"/>
          <w:szCs w:val="28"/>
        </w:rPr>
        <w:t>самообследования</w:t>
      </w:r>
      <w:proofErr w:type="spellEnd"/>
      <w:r w:rsidRPr="009F2038">
        <w:rPr>
          <w:rFonts w:ascii="Times New Roman" w:eastAsia="Calibri" w:hAnsi="Times New Roman" w:cs="Times New Roman"/>
          <w:sz w:val="28"/>
          <w:szCs w:val="28"/>
        </w:rPr>
        <w:t xml:space="preserve">;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предписаний органов, осуществляющих государственный контроль (надзор) в сфере образования, отчетов об их исполнении;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Информация и документы, указанные в настоящем пункте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9F2038" w:rsidRPr="009F2038" w:rsidRDefault="009F2038" w:rsidP="009F2038">
      <w:pPr>
        <w:tabs>
          <w:tab w:val="num" w:pos="0"/>
          <w:tab w:val="right" w:pos="709"/>
        </w:tabs>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2.18. Предметом деятельности Учреждения является обучение детей в целях обеспечения реализации прав граждан на получение общедоступного бесплатного дошкольного образования.</w:t>
      </w:r>
    </w:p>
    <w:p w:rsidR="009F2038" w:rsidRPr="009F2038" w:rsidRDefault="009F2038" w:rsidP="009F2038">
      <w:pPr>
        <w:spacing w:after="0" w:line="240" w:lineRule="auto"/>
        <w:ind w:firstLine="567"/>
        <w:jc w:val="center"/>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567"/>
        <w:jc w:val="center"/>
        <w:outlineLvl w:val="0"/>
        <w:rPr>
          <w:rFonts w:ascii="Times New Roman" w:eastAsia="Times New Roman" w:hAnsi="Times New Roman" w:cs="Times New Roman"/>
          <w:b/>
          <w:sz w:val="28"/>
          <w:szCs w:val="28"/>
          <w:lang w:eastAsia="ru-RU"/>
        </w:rPr>
      </w:pPr>
      <w:r w:rsidRPr="009F2038">
        <w:rPr>
          <w:rFonts w:ascii="Times New Roman" w:eastAsia="Times New Roman" w:hAnsi="Times New Roman" w:cs="Times New Roman"/>
          <w:b/>
          <w:sz w:val="28"/>
          <w:szCs w:val="28"/>
          <w:lang w:eastAsia="ru-RU"/>
        </w:rPr>
        <w:t>3. Организация и осуществление образовательной деятельности</w:t>
      </w:r>
    </w:p>
    <w:p w:rsidR="009F2038" w:rsidRPr="009F2038" w:rsidRDefault="009F2038" w:rsidP="009F2038">
      <w:pPr>
        <w:spacing w:after="0" w:line="240" w:lineRule="auto"/>
        <w:ind w:firstLine="709"/>
        <w:jc w:val="both"/>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3.1. Дошкольное образование реализуется Учреждением в соответствии с действующим законодательством, Уставом и лицензией.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3.2. Содержание дошкольного образования определяется образовательными программами дошкольного образования.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3.3.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3.4. 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и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3.6. Образовательная деятельность в Учреждении регламентируется годовым планом на текущий учебный год, принятым Педагогическим советом Учреждения.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3.7.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3.8. Непосредственно образовательная деятельность по образовательной программе дошкольного образования осуществляется Учреждением с 1 сентября по 31 мая.</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3.9.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3.10. Учреждение работает в режиме пятидневной рабочей недели, выходные дни – суббота, воскресенье, праздничные дни. Группы функционируют в режиме полного дня (10,5-часового пребывания): с 7.30 до 18.00.    Предпраздничные дни – в соответствии с Трудовым кодексом Российской Федерации.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3.11. Домашние задания воспитанникам Учреждения не задаются.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3.12. Учреждение самостоятельно в </w:t>
      </w:r>
      <w:proofErr w:type="gramStart"/>
      <w:r w:rsidRPr="009F2038">
        <w:rPr>
          <w:rFonts w:ascii="Times New Roman" w:eastAsia="Times New Roman" w:hAnsi="Times New Roman" w:cs="Times New Roman"/>
          <w:sz w:val="28"/>
          <w:szCs w:val="28"/>
          <w:lang w:eastAsia="ru-RU"/>
        </w:rPr>
        <w:t>выборе  средств</w:t>
      </w:r>
      <w:proofErr w:type="gramEnd"/>
      <w:r w:rsidRPr="009F2038">
        <w:rPr>
          <w:rFonts w:ascii="Times New Roman" w:eastAsia="Times New Roman" w:hAnsi="Times New Roman" w:cs="Times New Roman"/>
          <w:sz w:val="28"/>
          <w:szCs w:val="28"/>
          <w:lang w:eastAsia="ru-RU"/>
        </w:rPr>
        <w:t xml:space="preserve">, методов обучения и воспитания в пределах, определенных законодательством Российской Федерации. </w:t>
      </w:r>
    </w:p>
    <w:p w:rsidR="009F2038" w:rsidRPr="009F2038" w:rsidRDefault="009F2038" w:rsidP="009F2038">
      <w:pPr>
        <w:spacing w:after="0" w:line="240" w:lineRule="auto"/>
        <w:ind w:left="360" w:firstLine="709"/>
        <w:contextualSpacing/>
        <w:jc w:val="center"/>
        <w:outlineLvl w:val="1"/>
        <w:rPr>
          <w:rFonts w:ascii="Times New Roman" w:eastAsia="Times New Roman" w:hAnsi="Times New Roman" w:cs="Times New Roman"/>
          <w:b/>
          <w:spacing w:val="-1"/>
          <w:sz w:val="28"/>
          <w:szCs w:val="28"/>
          <w:lang w:eastAsia="ru-RU"/>
        </w:rPr>
      </w:pPr>
    </w:p>
    <w:p w:rsidR="009F2038" w:rsidRPr="009F2038" w:rsidRDefault="009F2038" w:rsidP="009F2038">
      <w:pPr>
        <w:spacing w:after="0" w:line="240" w:lineRule="auto"/>
        <w:ind w:left="360" w:firstLine="709"/>
        <w:contextualSpacing/>
        <w:jc w:val="center"/>
        <w:outlineLvl w:val="1"/>
        <w:rPr>
          <w:rFonts w:ascii="Times New Roman" w:eastAsia="Times New Roman" w:hAnsi="Times New Roman" w:cs="Times New Roman"/>
          <w:b/>
          <w:spacing w:val="-1"/>
          <w:sz w:val="28"/>
          <w:szCs w:val="28"/>
          <w:lang w:eastAsia="ru-RU"/>
        </w:rPr>
      </w:pPr>
      <w:r w:rsidRPr="009F2038">
        <w:rPr>
          <w:rFonts w:ascii="Times New Roman" w:eastAsia="Times New Roman" w:hAnsi="Times New Roman" w:cs="Times New Roman"/>
          <w:b/>
          <w:spacing w:val="-1"/>
          <w:sz w:val="28"/>
          <w:szCs w:val="28"/>
          <w:lang w:eastAsia="ru-RU"/>
        </w:rPr>
        <w:t>4. Комплектование Учреждения</w:t>
      </w:r>
    </w:p>
    <w:p w:rsidR="009F2038" w:rsidRPr="009F2038" w:rsidRDefault="009F2038" w:rsidP="009F2038">
      <w:pPr>
        <w:spacing w:after="0" w:line="240" w:lineRule="auto"/>
        <w:ind w:left="360" w:firstLine="709"/>
        <w:contextualSpacing/>
        <w:jc w:val="both"/>
        <w:outlineLvl w:val="1"/>
        <w:rPr>
          <w:rFonts w:ascii="Times New Roman" w:eastAsia="Times New Roman" w:hAnsi="Times New Roman" w:cs="Times New Roman"/>
          <w:b/>
          <w:spacing w:val="-1"/>
          <w:sz w:val="28"/>
          <w:szCs w:val="28"/>
          <w:lang w:eastAsia="ru-RU"/>
        </w:rPr>
      </w:pP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b/>
          <w:spacing w:val="-1"/>
          <w:sz w:val="28"/>
          <w:szCs w:val="28"/>
          <w:lang w:eastAsia="ru-RU"/>
        </w:rPr>
        <w:tab/>
      </w:r>
      <w:r w:rsidRPr="009F2038">
        <w:rPr>
          <w:rFonts w:ascii="Times New Roman" w:eastAsia="Times New Roman" w:hAnsi="Times New Roman" w:cs="Times New Roman"/>
          <w:spacing w:val="-1"/>
          <w:sz w:val="28"/>
          <w:szCs w:val="28"/>
          <w:lang w:eastAsia="ru-RU"/>
        </w:rPr>
        <w:t xml:space="preserve">4.1. </w:t>
      </w:r>
      <w:r w:rsidRPr="009F2038">
        <w:rPr>
          <w:rFonts w:ascii="Times New Roman" w:eastAsia="Times New Roman" w:hAnsi="Times New Roman" w:cs="Times New Roman"/>
          <w:sz w:val="28"/>
          <w:szCs w:val="28"/>
          <w:lang w:eastAsia="ru-RU"/>
        </w:rPr>
        <w:t xml:space="preserve">Порядок комплектования Учреждения, количество и соотношение возрастных групп воспитанников определяется Учредителем в соответствии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F2038">
        <w:rPr>
          <w:rFonts w:ascii="Times New Roman" w:eastAsia="Times New Roman" w:hAnsi="Times New Roman" w:cs="Times New Roman"/>
          <w:sz w:val="28"/>
          <w:szCs w:val="28"/>
          <w:lang w:eastAsia="ru-RU"/>
        </w:rPr>
        <w:t>с</w:t>
      </w:r>
      <w:proofErr w:type="gramEnd"/>
      <w:r w:rsidRPr="009F2038">
        <w:rPr>
          <w:rFonts w:ascii="Times New Roman" w:eastAsia="Times New Roman" w:hAnsi="Times New Roman" w:cs="Times New Roman"/>
          <w:sz w:val="28"/>
          <w:szCs w:val="28"/>
          <w:lang w:eastAsia="ru-RU"/>
        </w:rPr>
        <w:t xml:space="preserve"> законодательством Российской Федерации.</w:t>
      </w:r>
    </w:p>
    <w:p w:rsidR="009F2038" w:rsidRPr="009F2038" w:rsidRDefault="009F2038" w:rsidP="009F2038">
      <w:pPr>
        <w:spacing w:after="0" w:line="240" w:lineRule="auto"/>
        <w:ind w:firstLine="567"/>
        <w:contextualSpacing/>
        <w:jc w:val="both"/>
        <w:outlineLvl w:val="1"/>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lastRenderedPageBreak/>
        <w:t>4.2. В Учреждение, при наличии условий, предусмотренных законодательством, принимаются дети в возрасте от 2 месяцев до прекращения образовательных отношений.</w:t>
      </w:r>
    </w:p>
    <w:p w:rsidR="009F2038" w:rsidRPr="009F2038" w:rsidRDefault="009F2038" w:rsidP="009F2038">
      <w:pPr>
        <w:spacing w:after="0" w:line="240" w:lineRule="auto"/>
        <w:ind w:firstLine="567"/>
        <w:contextualSpacing/>
        <w:jc w:val="both"/>
        <w:outlineLvl w:val="1"/>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 xml:space="preserve">4.3. Количество групп и возрастной состав детей, принимаемых в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 </w:t>
      </w:r>
    </w:p>
    <w:p w:rsidR="009F2038" w:rsidRPr="009F2038" w:rsidRDefault="009F2038" w:rsidP="009F2038">
      <w:pPr>
        <w:spacing w:after="0" w:line="240" w:lineRule="auto"/>
        <w:ind w:firstLine="567"/>
        <w:contextualSpacing/>
        <w:jc w:val="both"/>
        <w:outlineLvl w:val="1"/>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4.4. В группы могут включаться как воспитанники одного возраста, так и воспитанники разных возрастов (разновозрастные группы).</w:t>
      </w:r>
    </w:p>
    <w:p w:rsidR="009F2038" w:rsidRPr="009F2038" w:rsidRDefault="009F2038" w:rsidP="009F2038">
      <w:pPr>
        <w:spacing w:after="0" w:line="240" w:lineRule="auto"/>
        <w:ind w:firstLine="567"/>
        <w:contextualSpacing/>
        <w:jc w:val="both"/>
        <w:outlineLvl w:val="1"/>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
          <w:sz w:val="28"/>
          <w:szCs w:val="28"/>
          <w:lang w:eastAsia="ru-RU"/>
        </w:rPr>
        <w:t xml:space="preserve">4.5. Приём детей в Учреждение осуществляется заведующим Учреждением на </w:t>
      </w:r>
      <w:proofErr w:type="gramStart"/>
      <w:r w:rsidRPr="009F2038">
        <w:rPr>
          <w:rFonts w:ascii="Times New Roman" w:eastAsia="Times New Roman" w:hAnsi="Times New Roman" w:cs="Times New Roman"/>
          <w:spacing w:val="-1"/>
          <w:sz w:val="28"/>
          <w:szCs w:val="28"/>
          <w:lang w:eastAsia="ru-RU"/>
        </w:rPr>
        <w:t xml:space="preserve">основании  </w:t>
      </w:r>
      <w:r w:rsidRPr="009F2038">
        <w:rPr>
          <w:rFonts w:ascii="Times New Roman" w:eastAsia="Times New Roman" w:hAnsi="Times New Roman" w:cs="Times New Roman"/>
          <w:sz w:val="28"/>
          <w:szCs w:val="28"/>
          <w:lang w:eastAsia="ru-RU"/>
        </w:rPr>
        <w:t>Правил</w:t>
      </w:r>
      <w:proofErr w:type="gramEnd"/>
      <w:r w:rsidRPr="009F2038">
        <w:rPr>
          <w:rFonts w:ascii="Times New Roman" w:eastAsia="Times New Roman" w:hAnsi="Times New Roman" w:cs="Times New Roman"/>
          <w:sz w:val="28"/>
          <w:szCs w:val="28"/>
          <w:lang w:eastAsia="ru-RU"/>
        </w:rPr>
        <w:t xml:space="preserve"> приёма на обучение по образовательным программам дошкольного образования.</w:t>
      </w:r>
    </w:p>
    <w:p w:rsidR="009F2038" w:rsidRPr="009F2038" w:rsidRDefault="009F2038" w:rsidP="009F2038">
      <w:pPr>
        <w:spacing w:after="0" w:line="240" w:lineRule="auto"/>
        <w:ind w:firstLine="567"/>
        <w:contextualSpacing/>
        <w:jc w:val="both"/>
        <w:outlineLvl w:val="1"/>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pacing w:val="-1"/>
          <w:sz w:val="28"/>
          <w:szCs w:val="28"/>
          <w:lang w:eastAsia="ru-RU"/>
        </w:rPr>
        <w:t>4.6. Категории лиц, имеющих преимущественное право при приёме в Учреждение, устанавливаются действующим законодательством.</w:t>
      </w:r>
    </w:p>
    <w:p w:rsidR="009F2038" w:rsidRPr="009F2038" w:rsidRDefault="009F2038" w:rsidP="009F2038">
      <w:pPr>
        <w:shd w:val="clear" w:color="auto" w:fill="FFFFFF"/>
        <w:spacing w:after="0" w:line="240" w:lineRule="auto"/>
        <w:ind w:right="268" w:firstLine="567"/>
        <w:textAlignment w:val="baseline"/>
        <w:outlineLvl w:val="3"/>
        <w:rPr>
          <w:rFonts w:ascii="Times New Roman" w:eastAsia="Times New Roman" w:hAnsi="Times New Roman" w:cs="Times New Roman"/>
          <w:bCs/>
          <w:sz w:val="28"/>
          <w:szCs w:val="28"/>
          <w:bdr w:val="none" w:sz="0" w:space="0" w:color="auto" w:frame="1"/>
          <w:lang w:eastAsia="ru-RU"/>
        </w:rPr>
      </w:pPr>
      <w:r w:rsidRPr="009F2038">
        <w:rPr>
          <w:rFonts w:ascii="Times New Roman" w:eastAsia="Times New Roman" w:hAnsi="Times New Roman" w:cs="Times New Roman"/>
          <w:spacing w:val="-1"/>
          <w:sz w:val="28"/>
          <w:szCs w:val="28"/>
          <w:lang w:eastAsia="ru-RU"/>
        </w:rPr>
        <w:t xml:space="preserve">4.7. При приёме ребёнка в Учреждение заключается договор </w:t>
      </w:r>
      <w:r w:rsidRPr="009F2038">
        <w:rPr>
          <w:rFonts w:ascii="Times New Roman" w:eastAsia="Times New Roman" w:hAnsi="Times New Roman" w:cs="Times New Roman"/>
          <w:bCs/>
          <w:sz w:val="28"/>
          <w:szCs w:val="28"/>
          <w:bdr w:val="none" w:sz="0" w:space="0" w:color="auto" w:frame="1"/>
          <w:lang w:eastAsia="ru-RU"/>
        </w:rPr>
        <w:t>об образовании по образовательным программам дошкольного образования</w:t>
      </w:r>
      <w:r w:rsidRPr="009F2038">
        <w:rPr>
          <w:rFonts w:ascii="Times New Roman" w:eastAsia="Times New Roman" w:hAnsi="Times New Roman" w:cs="Times New Roman"/>
          <w:spacing w:val="-1"/>
          <w:sz w:val="28"/>
          <w:szCs w:val="28"/>
          <w:lang w:eastAsia="ru-RU"/>
        </w:rPr>
        <w:t xml:space="preserve"> в простой письменной форме между Учреждением и родителями (законными представителями) ребёнка.</w:t>
      </w:r>
    </w:p>
    <w:p w:rsidR="009F2038" w:rsidRPr="009F2038" w:rsidRDefault="009F2038" w:rsidP="009F2038">
      <w:pPr>
        <w:spacing w:after="0" w:line="240" w:lineRule="auto"/>
        <w:ind w:left="360" w:firstLine="709"/>
        <w:contextualSpacing/>
        <w:jc w:val="both"/>
        <w:outlineLvl w:val="1"/>
        <w:rPr>
          <w:rFonts w:ascii="Times New Roman" w:eastAsia="Times New Roman" w:hAnsi="Times New Roman" w:cs="Times New Roman"/>
          <w:spacing w:val="-1"/>
          <w:sz w:val="28"/>
          <w:szCs w:val="28"/>
          <w:lang w:eastAsia="ru-RU"/>
        </w:rPr>
      </w:pPr>
    </w:p>
    <w:p w:rsidR="009F2038" w:rsidRPr="009F2038" w:rsidRDefault="009F2038" w:rsidP="009F2038">
      <w:pPr>
        <w:spacing w:after="0" w:line="240" w:lineRule="auto"/>
        <w:ind w:left="360" w:firstLine="709"/>
        <w:contextualSpacing/>
        <w:jc w:val="center"/>
        <w:outlineLvl w:val="1"/>
        <w:rPr>
          <w:rFonts w:ascii="Times New Roman" w:eastAsia="Times New Roman" w:hAnsi="Times New Roman" w:cs="Times New Roman"/>
          <w:b/>
          <w:spacing w:val="-1"/>
          <w:sz w:val="28"/>
          <w:szCs w:val="28"/>
          <w:lang w:eastAsia="ru-RU"/>
        </w:rPr>
      </w:pPr>
      <w:r w:rsidRPr="009F2038">
        <w:rPr>
          <w:rFonts w:ascii="Times New Roman" w:eastAsia="Times New Roman" w:hAnsi="Times New Roman" w:cs="Times New Roman"/>
          <w:b/>
          <w:spacing w:val="-1"/>
          <w:sz w:val="28"/>
          <w:szCs w:val="28"/>
          <w:lang w:eastAsia="ru-RU"/>
        </w:rPr>
        <w:t>5. Участники образовательных отношений</w:t>
      </w:r>
    </w:p>
    <w:p w:rsidR="009F2038" w:rsidRPr="009F2038" w:rsidRDefault="009F2038" w:rsidP="009F2038">
      <w:pPr>
        <w:spacing w:after="0" w:line="240" w:lineRule="auto"/>
        <w:ind w:left="360" w:firstLine="709"/>
        <w:contextualSpacing/>
        <w:jc w:val="both"/>
        <w:outlineLvl w:val="1"/>
        <w:rPr>
          <w:rFonts w:ascii="Times New Roman" w:eastAsia="Times New Roman" w:hAnsi="Times New Roman" w:cs="Times New Roman"/>
          <w:b/>
          <w:spacing w:val="-1"/>
          <w:sz w:val="28"/>
          <w:szCs w:val="28"/>
          <w:lang w:eastAsia="ru-RU"/>
        </w:rPr>
      </w:pPr>
    </w:p>
    <w:p w:rsidR="009F2038" w:rsidRPr="009F2038" w:rsidRDefault="009F2038" w:rsidP="009F2038">
      <w:pPr>
        <w:spacing w:after="0" w:line="240" w:lineRule="auto"/>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 К участникам образовательных отношений относятся воспитанники, их родители (законные представители), педагогические работники, сотрудники Учреждения.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5.2. Отношения воспитанников и персонала Учреждения строятся на основе сотрудничества, уважения личности ребёнка и предоставления ему свободы в развитии в соответствии с его индивидуальными особенностями.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5.3. Воспитанники Учреждения имеют право: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на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охрану жизни и здоровья.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защиту от всех форм физического и психического насилия.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защиту и уважение человеческого достоинства, свободу совести.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удовлетворение потребностей в эмоционально-личностном общении.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удовлетворение физиологических потребностей в соответствии с возрастом и индивидуальными особенностями развития.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развитие творческих способностей и интересов.</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получение квалифицированной помощи в обучении.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предоставление оборудования, игр, игрушек, учебных пособий.</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получение дополнительных образовательных услуг.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 xml:space="preserve">- поощрение в виде грамот, благодарностей за успехи в учебной, физкультурной, спортивной и творческой деятельности.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5.4. Родители (законные представители) воспитанников имеют право: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деятельность Учреждения и осуществление образовательной деятельности.</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 знакомиться с содержанием образования, используемыми методами обучения и воспитания, образовательными технологиями.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защищать права и законные интересы воспитанников.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принимать участие в управлении Учреждением в форме, определяемой Уставом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вносить предложения администрации Учреждения по улучшению работы с воспитанниками, в т. ч. по организации дополнительных (платных) образовательных услуг.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консультироваться с педагогическими работниками Учреждения по проблемам воспитания и обучения ребёнка (детей).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заслушивать отчеты заведующего и педагогов Учреждения о работе с детьми.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оказывать Учреждению помощь в реализации его уставных задач.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досрочно расторгать договор с Учреждением.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обжаловать решение об отчислении ребёнка из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получение в установленном порядке компенсации части платы за содержание детей в Учреждение.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5.5. Родители (законные представители) обязаны: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заложить основы физического нравственного и интеллектуального развития личности ребенка;</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своевременно вносить плату за присмотр и уход за ребёнком в Учреждение.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добросовестно выполнять условия договора с Учреждением.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уважать честь и достоинство воспитанников и работников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информировать о наступлении обстоятельств, влекущих изменение размера или прекращение выплаты компенсации.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 xml:space="preserve">5.6. За неисполнение или ненадлежащее исполнение обязанностей, установленных действующим законодательством, родители (законные представители) воспитанников несут ответственность, предусмотренную законодательством Российской Федерации.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5.7. Педагогические работники Учреждения имеют право: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w:t>
      </w:r>
      <w:proofErr w:type="gramStart"/>
      <w:r w:rsidRPr="009F2038">
        <w:rPr>
          <w:rFonts w:ascii="Times New Roman" w:eastAsia="Calibri" w:hAnsi="Times New Roman" w:cs="Times New Roman"/>
          <w:sz w:val="28"/>
          <w:szCs w:val="28"/>
        </w:rPr>
        <w:t>на  свободу</w:t>
      </w:r>
      <w:proofErr w:type="gramEnd"/>
      <w:r w:rsidRPr="009F2038">
        <w:rPr>
          <w:rFonts w:ascii="Times New Roman" w:eastAsia="Calibri" w:hAnsi="Times New Roman" w:cs="Times New Roman"/>
          <w:sz w:val="28"/>
          <w:szCs w:val="28"/>
        </w:rPr>
        <w:t xml:space="preserve"> выбора и  использования педагогически обоснованных форм, средств, методов обучения и воспитания;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участие в разработке образовательных программ и компонентов образовательных программ. </w:t>
      </w:r>
    </w:p>
    <w:p w:rsidR="009F2038" w:rsidRPr="009F2038" w:rsidRDefault="00E55CB1" w:rsidP="009F203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F2038" w:rsidRPr="009F2038">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009F2038" w:rsidRPr="009F2038">
        <w:rPr>
          <w:rFonts w:ascii="Times New Roman" w:eastAsia="Calibri" w:hAnsi="Times New Roman" w:cs="Times New Roman"/>
          <w:sz w:val="28"/>
          <w:szCs w:val="28"/>
        </w:rPr>
        <w:t xml:space="preserve">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введении инноваций.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бесплатное пользование библиотеками и информационными ресурсами, установленном локальными нормативными актами Учреждения осуществляющего образовательную деятельность.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участие в управлении Учреждения, в том числе в коллегиальных органах управления, в порядке, установленном настоящим Уставом.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участие в обсуждении вопросов, относящихся к деятельности Учреждения, в том числе через органы управления и общественные организации.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объединение в общественные профессиональные организации в формах и порядке, которые установлены законодательством Российской Федерации.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обращение в комиссию по урегулированию споров между участниками образовательных отношений.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защиту профессиональной чести и достоинства, на справедливое расследование нарушения норм профессиональной этики педагогических работников.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Педагогические работники имеют следующие трудовые права и социальные гарантии: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сокращенную продолжительность рабочего времени.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на дополнительное профессиональное образование по профилю педагогической деятельно</w:t>
      </w:r>
      <w:r w:rsidR="00E55CB1">
        <w:rPr>
          <w:rFonts w:ascii="Times New Roman" w:eastAsia="Calibri" w:hAnsi="Times New Roman" w:cs="Times New Roman"/>
          <w:sz w:val="28"/>
          <w:szCs w:val="28"/>
        </w:rPr>
        <w:t>сти не реже чем 1 раз в пять лет</w:t>
      </w:r>
      <w:r w:rsidRPr="009F2038">
        <w:rPr>
          <w:rFonts w:ascii="Times New Roman" w:eastAsia="Calibri" w:hAnsi="Times New Roman" w:cs="Times New Roman"/>
          <w:sz w:val="28"/>
          <w:szCs w:val="28"/>
        </w:rPr>
        <w:t xml:space="preserve">.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ежегодный основной удлиненный оплачиваемый отпуск, продолжительность которого определяется Правительством Российской Федерации.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на длительный отпуск сроком до одного года не реже чем через каждые десять лет непрерывной педагогической работы в порядке, установленном феде</w:t>
      </w:r>
      <w:r w:rsidRPr="009F2038">
        <w:rPr>
          <w:rFonts w:ascii="Times New Roman" w:eastAsia="Calibri" w:hAnsi="Times New Roman" w:cs="Times New Roman"/>
          <w:sz w:val="28"/>
          <w:szCs w:val="28"/>
        </w:rPr>
        <w:lastRenderedPageBreak/>
        <w:t xml:space="preserve">ральном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на досрочное назначение трудовой пенсии по старости в порядке, установленном законодательством Российской Федерации.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5.8. Педагогические работники обязаны: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соблюдать правовые, нравственные и этические нормы, следовать требованиям профессиональной этики.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уважать честь и достоинство воспитанников и других участников образовательных отношений.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систематически повышать свой профессиональный уровень.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соблюдать Устав Учреждения, правила внутреннего трудового распорядка, иные локальные акты Учреждения.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беречь и сохранять имущество Учреждения.</w:t>
      </w:r>
    </w:p>
    <w:p w:rsidR="009F2038" w:rsidRPr="009F2038" w:rsidRDefault="009F2038" w:rsidP="009F2038">
      <w:pPr>
        <w:spacing w:after="0" w:line="240" w:lineRule="auto"/>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5.9. В Учреждении наряду с должностями педагогических работников предусматриваются должности административно-хозяйственных, производственных и иных работников, осуществляющих вспомогательные функции. Права, обязанности и ответственность указанных категорий работников устанавливаются законодат</w:t>
      </w:r>
      <w:r w:rsidR="00E55CB1">
        <w:rPr>
          <w:rFonts w:ascii="Times New Roman" w:eastAsia="Calibri" w:hAnsi="Times New Roman" w:cs="Times New Roman"/>
          <w:sz w:val="28"/>
          <w:szCs w:val="28"/>
        </w:rPr>
        <w:t>ельством Российской Федерации, У</w:t>
      </w:r>
      <w:r w:rsidRPr="009F2038">
        <w:rPr>
          <w:rFonts w:ascii="Times New Roman" w:eastAsia="Calibri" w:hAnsi="Times New Roman" w:cs="Times New Roman"/>
          <w:sz w:val="28"/>
          <w:szCs w:val="28"/>
        </w:rPr>
        <w:t xml:space="preserve">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9F2038" w:rsidRPr="009F2038" w:rsidRDefault="009F2038" w:rsidP="009F2038">
      <w:pPr>
        <w:spacing w:after="0" w:line="240" w:lineRule="auto"/>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 xml:space="preserve">5.10. Участники образовательных отношений, в целях защиты своих прав, вправе обращаться в комиссию по урегулированию споров между участниками образовательных отношений Учреждения. </w:t>
      </w:r>
    </w:p>
    <w:p w:rsidR="009F2038" w:rsidRPr="009F2038" w:rsidRDefault="009F2038" w:rsidP="009F2038">
      <w:pPr>
        <w:spacing w:after="0" w:line="240" w:lineRule="auto"/>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Учреждения. Порядок создания, организации работы, принятия решений комиссией и их исполнения устанавливается соответствующим локальным актом Учреждения.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5.12. Работодателем для всех работников Учреждения является данное Учреждение как юридическое лицо.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5.13. К педагогической деятельности в </w:t>
      </w:r>
      <w:proofErr w:type="gramStart"/>
      <w:r w:rsidRPr="009F2038">
        <w:rPr>
          <w:rFonts w:ascii="Times New Roman" w:eastAsia="Calibri" w:hAnsi="Times New Roman" w:cs="Times New Roman"/>
          <w:sz w:val="28"/>
          <w:szCs w:val="28"/>
        </w:rPr>
        <w:t>Учреждении  допускаются</w:t>
      </w:r>
      <w:proofErr w:type="gramEnd"/>
      <w:r w:rsidRPr="009F2038">
        <w:rPr>
          <w:rFonts w:ascii="Times New Roman" w:eastAsia="Calibri" w:hAnsi="Times New Roman" w:cs="Times New Roman"/>
          <w:sz w:val="28"/>
          <w:szCs w:val="28"/>
        </w:rPr>
        <w:t xml:space="preserve"> лица, имеющие среднее профессиональное или высшее профессиональное образование и отвечающие квалификационным требованиям. Уровень образования указанных лиц подтверждается документами государственного образца о соответствующем уровне образования или квалификации.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5.14. К трудовой деятельности в Учреждении не допускаются лица: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5.15. К педагогической деятельности не допускаются также лица: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имеющие неснятую или непогашенную судимость за умышленные тяжкие и особо тяжкие преступления;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признанные недееспособными в установленном федеральным законом порядке;   </w:t>
      </w:r>
    </w:p>
    <w:p w:rsidR="009F2038" w:rsidRPr="009F2038" w:rsidRDefault="009F2038" w:rsidP="009F2038">
      <w:pPr>
        <w:spacing w:after="0"/>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5.16.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5.17. Заработная плата </w:t>
      </w:r>
      <w:proofErr w:type="gramStart"/>
      <w:r w:rsidRPr="009F2038">
        <w:rPr>
          <w:rFonts w:ascii="Times New Roman" w:eastAsia="Calibri" w:hAnsi="Times New Roman" w:cs="Times New Roman"/>
          <w:sz w:val="28"/>
          <w:szCs w:val="28"/>
        </w:rPr>
        <w:t>устанавливается  работнику</w:t>
      </w:r>
      <w:proofErr w:type="gramEnd"/>
      <w:r w:rsidRPr="009F2038">
        <w:rPr>
          <w:rFonts w:ascii="Times New Roman" w:eastAsia="Calibri" w:hAnsi="Times New Roman" w:cs="Times New Roman"/>
          <w:sz w:val="28"/>
          <w:szCs w:val="28"/>
        </w:rPr>
        <w:t xml:space="preserve"> трудовым договором в соответствии с законодательством Российской Федерации, муниципальными правовыми актами и локальными актами Учреждения.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lastRenderedPageBreak/>
        <w:t xml:space="preserve">5.18. Педагогические работники проходят аттестацию в соответствии с законодательством Российской Федерации,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заведующего Учреждением.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5.19. Педагогическим работникам Учреждения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5.20. Педагогический работник Учреждения,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воспитанникам в Учреждении, если это приводит к конфликту интересов педагогического работника. </w:t>
      </w:r>
    </w:p>
    <w:p w:rsidR="009F2038" w:rsidRPr="009F2038" w:rsidRDefault="009F2038" w:rsidP="009F2038">
      <w:pPr>
        <w:spacing w:after="0"/>
        <w:ind w:firstLine="567"/>
        <w:jc w:val="both"/>
        <w:rPr>
          <w:rFonts w:ascii="Times New Roman" w:eastAsia="Calibri" w:hAnsi="Times New Roman" w:cs="Times New Roman"/>
          <w:sz w:val="28"/>
          <w:szCs w:val="28"/>
        </w:rPr>
      </w:pPr>
      <w:r w:rsidRPr="009F2038">
        <w:rPr>
          <w:rFonts w:ascii="Times New Roman" w:eastAsia="Calibri" w:hAnsi="Times New Roman" w:cs="Times New Roman"/>
          <w:sz w:val="28"/>
          <w:szCs w:val="28"/>
        </w:rPr>
        <w:t xml:space="preserve">5.21.Увольнение работника Учреждения осуществляется при возникновении оснований, предусмотренных Трудовым кодексом Российской Федерации. </w:t>
      </w:r>
    </w:p>
    <w:p w:rsidR="009F2038" w:rsidRPr="009F2038" w:rsidRDefault="009F2038" w:rsidP="009F2038">
      <w:pPr>
        <w:spacing w:after="0" w:line="240" w:lineRule="auto"/>
        <w:ind w:firstLine="360"/>
        <w:contextualSpacing/>
        <w:jc w:val="center"/>
        <w:outlineLvl w:val="1"/>
        <w:rPr>
          <w:rFonts w:ascii="Times New Roman" w:eastAsia="Times New Roman" w:hAnsi="Times New Roman" w:cs="Times New Roman"/>
          <w:b/>
          <w:spacing w:val="-1"/>
          <w:sz w:val="28"/>
          <w:szCs w:val="28"/>
          <w:lang w:eastAsia="ru-RU"/>
        </w:rPr>
      </w:pPr>
      <w:r w:rsidRPr="009F2038">
        <w:rPr>
          <w:rFonts w:ascii="Times New Roman" w:eastAsia="Times New Roman" w:hAnsi="Times New Roman" w:cs="Times New Roman"/>
          <w:b/>
          <w:spacing w:val="-1"/>
          <w:sz w:val="28"/>
          <w:szCs w:val="28"/>
          <w:lang w:eastAsia="ru-RU"/>
        </w:rPr>
        <w:t>6. Управление Учреждением</w:t>
      </w:r>
    </w:p>
    <w:p w:rsidR="009F2038" w:rsidRPr="009F2038" w:rsidRDefault="009F2038" w:rsidP="009F2038">
      <w:pPr>
        <w:spacing w:after="0" w:line="240" w:lineRule="auto"/>
        <w:ind w:firstLine="360"/>
        <w:contextualSpacing/>
        <w:jc w:val="both"/>
        <w:outlineLvl w:val="1"/>
        <w:rPr>
          <w:rFonts w:ascii="Times New Roman" w:eastAsia="Times New Roman" w:hAnsi="Times New Roman" w:cs="Times New Roman"/>
          <w:b/>
          <w:spacing w:val="-1"/>
          <w:sz w:val="28"/>
          <w:szCs w:val="28"/>
          <w:lang w:eastAsia="ru-RU"/>
        </w:rPr>
      </w:pPr>
    </w:p>
    <w:p w:rsidR="009F2038" w:rsidRPr="009F2038" w:rsidRDefault="009F2038" w:rsidP="009F2038">
      <w:pPr>
        <w:tabs>
          <w:tab w:val="num" w:pos="0"/>
        </w:tabs>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
          <w:sz w:val="28"/>
          <w:szCs w:val="28"/>
          <w:lang w:eastAsia="ru-RU"/>
        </w:rPr>
        <w:t xml:space="preserve">6.1. Управление Учреждением осуществляется в соответствии с законодательством Российской Федерации, Ивановской области, нормативно-правовыми актами </w:t>
      </w:r>
      <w:r w:rsidRPr="009F2038">
        <w:rPr>
          <w:rFonts w:ascii="Times New Roman" w:eastAsia="Times New Roman" w:hAnsi="Times New Roman" w:cs="Times New Roman"/>
          <w:sz w:val="28"/>
          <w:szCs w:val="28"/>
          <w:lang w:eastAsia="ru-RU"/>
        </w:rPr>
        <w:t xml:space="preserve">органов местного </w:t>
      </w:r>
      <w:proofErr w:type="gramStart"/>
      <w:r w:rsidRPr="009F2038">
        <w:rPr>
          <w:rFonts w:ascii="Times New Roman" w:eastAsia="Times New Roman" w:hAnsi="Times New Roman" w:cs="Times New Roman"/>
          <w:sz w:val="28"/>
          <w:szCs w:val="28"/>
          <w:lang w:eastAsia="ru-RU"/>
        </w:rPr>
        <w:t xml:space="preserve">самоуправления  </w:t>
      </w:r>
      <w:proofErr w:type="spellStart"/>
      <w:r w:rsidRPr="009F2038">
        <w:rPr>
          <w:rFonts w:ascii="Times New Roman" w:eastAsia="Times New Roman" w:hAnsi="Times New Roman" w:cs="Times New Roman"/>
          <w:sz w:val="28"/>
          <w:szCs w:val="28"/>
          <w:lang w:eastAsia="ru-RU"/>
        </w:rPr>
        <w:t>Гаврилово</w:t>
      </w:r>
      <w:proofErr w:type="spellEnd"/>
      <w:proofErr w:type="gramEnd"/>
      <w:r w:rsidRPr="009F2038">
        <w:rPr>
          <w:rFonts w:ascii="Times New Roman" w:eastAsia="Times New Roman" w:hAnsi="Times New Roman" w:cs="Times New Roman"/>
          <w:sz w:val="28"/>
          <w:szCs w:val="28"/>
          <w:lang w:eastAsia="ru-RU"/>
        </w:rPr>
        <w:t>-Посадского муниципального района Ивановской области и настоящим Уставом.</w:t>
      </w:r>
    </w:p>
    <w:p w:rsidR="009F2038" w:rsidRPr="009F2038" w:rsidRDefault="009F2038" w:rsidP="009F2038">
      <w:pPr>
        <w:tabs>
          <w:tab w:val="num" w:pos="0"/>
        </w:tabs>
        <w:spacing w:after="0" w:line="240" w:lineRule="auto"/>
        <w:ind w:firstLine="567"/>
        <w:jc w:val="both"/>
        <w:rPr>
          <w:rFonts w:ascii="Times New Roman" w:eastAsia="Times New Roman" w:hAnsi="Times New Roman" w:cs="Times New Roman"/>
          <w:spacing w:val="-1"/>
          <w:sz w:val="28"/>
          <w:szCs w:val="28"/>
          <w:lang w:eastAsia="ru-RU"/>
        </w:rPr>
      </w:pPr>
      <w:r w:rsidRPr="009F2038">
        <w:rPr>
          <w:rFonts w:ascii="Times New Roman" w:eastAsia="Times New Roman" w:hAnsi="Times New Roman" w:cs="Times New Roman"/>
          <w:sz w:val="28"/>
          <w:szCs w:val="28"/>
          <w:lang w:eastAsia="ru-RU"/>
        </w:rPr>
        <w:t xml:space="preserve">6.2.  К компетенции Учредителя в области управления </w:t>
      </w:r>
      <w:r w:rsidRPr="009F2038">
        <w:rPr>
          <w:rFonts w:ascii="Times New Roman" w:eastAsia="Times New Roman" w:hAnsi="Times New Roman" w:cs="Times New Roman"/>
          <w:spacing w:val="-1"/>
          <w:sz w:val="28"/>
          <w:szCs w:val="28"/>
          <w:lang w:eastAsia="ru-RU"/>
        </w:rPr>
        <w:t>Учреждением относится: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формирование и утверждение муниципального задания на оказание муниципальных услуг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осуществление финансового обеспечения выполнения функций Учреждения в порядке, утвержденном администрацией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-Посадского муниципального района Ивановской области</w:t>
      </w:r>
      <w:r w:rsidRPr="009F2038">
        <w:rPr>
          <w:rFonts w:ascii="Times New Roman" w:eastAsia="Times New Roman" w:hAnsi="Times New Roman" w:cs="Times New Roman"/>
          <w:spacing w:val="-1"/>
          <w:sz w:val="28"/>
          <w:szCs w:val="28"/>
          <w:lang w:eastAsia="ru-RU"/>
        </w:rPr>
        <w:t>;</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утверждение Устава Учреждения, изменений к нему (включая новую редакцию) в порядке, установленном администрацией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 xml:space="preserve">-Посадского муниципального </w:t>
      </w:r>
      <w:proofErr w:type="gramStart"/>
      <w:r w:rsidRPr="009F2038">
        <w:rPr>
          <w:rFonts w:ascii="Times New Roman" w:eastAsia="Times New Roman" w:hAnsi="Times New Roman" w:cs="Times New Roman"/>
          <w:sz w:val="28"/>
          <w:szCs w:val="28"/>
          <w:lang w:eastAsia="ru-RU"/>
        </w:rPr>
        <w:t>района  Ивановской</w:t>
      </w:r>
      <w:proofErr w:type="gramEnd"/>
      <w:r w:rsidRPr="009F2038">
        <w:rPr>
          <w:rFonts w:ascii="Times New Roman" w:eastAsia="Times New Roman" w:hAnsi="Times New Roman" w:cs="Times New Roman"/>
          <w:sz w:val="28"/>
          <w:szCs w:val="28"/>
          <w:lang w:eastAsia="ru-RU"/>
        </w:rPr>
        <w:t xml:space="preserve"> области</w:t>
      </w:r>
      <w:r w:rsidRPr="009F2038">
        <w:rPr>
          <w:rFonts w:ascii="Times New Roman" w:eastAsia="Times New Roman" w:hAnsi="Times New Roman" w:cs="Times New Roman"/>
          <w:spacing w:val="-5"/>
          <w:sz w:val="28"/>
          <w:szCs w:val="28"/>
          <w:lang w:eastAsia="ru-RU"/>
        </w:rPr>
        <w:t>;</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3"/>
          <w:sz w:val="28"/>
          <w:szCs w:val="28"/>
          <w:lang w:eastAsia="ru-RU"/>
        </w:rPr>
        <w:t>- принятие решения о создании и ликвидации филиалов Учреждения</w:t>
      </w:r>
      <w:r w:rsidRPr="009F2038">
        <w:rPr>
          <w:rFonts w:ascii="Times New Roman" w:eastAsia="Times New Roman" w:hAnsi="Times New Roman" w:cs="Times New Roman"/>
          <w:sz w:val="28"/>
          <w:szCs w:val="28"/>
          <w:lang w:eastAsia="ru-RU"/>
        </w:rPr>
        <w:t xml:space="preserve">, об </w:t>
      </w:r>
      <w:proofErr w:type="spellStart"/>
      <w:r w:rsidRPr="009F203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к</w:t>
      </w:r>
      <w:proofErr w:type="spellEnd"/>
      <w:r w:rsidRPr="009F2038">
        <w:rPr>
          <w:rFonts w:ascii="Times New Roman" w:eastAsia="Times New Roman" w:hAnsi="Times New Roman" w:cs="Times New Roman"/>
          <w:sz w:val="28"/>
          <w:szCs w:val="28"/>
          <w:lang w:eastAsia="ru-RU"/>
        </w:rPr>
        <w:t>-</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9F2038">
        <w:rPr>
          <w:rFonts w:ascii="Times New Roman" w:eastAsia="Times New Roman" w:hAnsi="Times New Roman" w:cs="Times New Roman"/>
          <w:sz w:val="28"/>
          <w:szCs w:val="28"/>
          <w:lang w:eastAsia="ru-RU"/>
        </w:rPr>
        <w:t>рытии</w:t>
      </w:r>
      <w:proofErr w:type="spellEnd"/>
      <w:proofErr w:type="gramEnd"/>
      <w:r w:rsidRPr="009F2038">
        <w:rPr>
          <w:rFonts w:ascii="Times New Roman" w:eastAsia="Times New Roman" w:hAnsi="Times New Roman" w:cs="Times New Roman"/>
          <w:sz w:val="28"/>
          <w:szCs w:val="28"/>
          <w:lang w:eastAsia="ru-RU"/>
        </w:rPr>
        <w:t xml:space="preserve"> и закрытии его представительств;</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r w:rsidRPr="009F2038">
        <w:rPr>
          <w:rFonts w:ascii="Times New Roman" w:eastAsia="Times New Roman" w:hAnsi="Times New Roman" w:cs="Times New Roman"/>
          <w:spacing w:val="-3"/>
          <w:sz w:val="28"/>
          <w:szCs w:val="28"/>
          <w:lang w:eastAsia="ru-RU"/>
        </w:rPr>
        <w:t>;</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2"/>
          <w:sz w:val="28"/>
          <w:szCs w:val="28"/>
          <w:lang w:eastAsia="ru-RU"/>
        </w:rPr>
        <w:lastRenderedPageBreak/>
        <w:t xml:space="preserve">- </w:t>
      </w:r>
      <w:r w:rsidRPr="009F2038">
        <w:rPr>
          <w:rFonts w:ascii="Times New Roman" w:eastAsia="Times New Roman" w:hAnsi="Times New Roman" w:cs="Times New Roman"/>
          <w:sz w:val="28"/>
          <w:szCs w:val="28"/>
          <w:lang w:eastAsia="ru-RU"/>
        </w:rPr>
        <w:t>рассмотрение обращений Учреждения о согласовании сделок с имуществом, закрепленным за Учреждением на праве оперативного управления;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2"/>
          <w:sz w:val="28"/>
          <w:szCs w:val="28"/>
          <w:lang w:eastAsia="ru-RU"/>
        </w:rPr>
        <w:t>- осуществление контроля за деятельностью Учреждения</w:t>
      </w:r>
      <w:r w:rsidRPr="009F2038">
        <w:rPr>
          <w:rFonts w:ascii="Times New Roman" w:eastAsia="Times New Roman" w:hAnsi="Times New Roman" w:cs="Times New Roman"/>
          <w:sz w:val="28"/>
          <w:szCs w:val="28"/>
          <w:lang w:eastAsia="ru-RU"/>
        </w:rPr>
        <w:t>;</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проведение процедур реорганизации, изменения типа и ликвидации </w:t>
      </w:r>
      <w:r w:rsidRPr="009F2038">
        <w:rPr>
          <w:rFonts w:ascii="Times New Roman" w:eastAsia="Times New Roman" w:hAnsi="Times New Roman" w:cs="Times New Roman"/>
          <w:spacing w:val="-1"/>
          <w:sz w:val="28"/>
          <w:szCs w:val="28"/>
          <w:lang w:eastAsia="ru-RU"/>
        </w:rPr>
        <w:t>Учреждения</w:t>
      </w:r>
      <w:r w:rsidRPr="009F2038">
        <w:rPr>
          <w:rFonts w:ascii="Times New Roman" w:eastAsia="Times New Roman" w:hAnsi="Times New Roman" w:cs="Times New Roman"/>
          <w:spacing w:val="-5"/>
          <w:sz w:val="28"/>
          <w:szCs w:val="28"/>
          <w:lang w:eastAsia="ru-RU"/>
        </w:rPr>
        <w:t>;</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0"/>
          <w:sz w:val="28"/>
          <w:szCs w:val="28"/>
          <w:lang w:eastAsia="ru-RU"/>
        </w:rPr>
        <w:t xml:space="preserve">- решение иных вопросов, предусмотренных законодательством </w:t>
      </w:r>
      <w:r w:rsidRPr="009F2038">
        <w:rPr>
          <w:rFonts w:ascii="Times New Roman" w:eastAsia="Times New Roman" w:hAnsi="Times New Roman" w:cs="Times New Roman"/>
          <w:sz w:val="28"/>
          <w:szCs w:val="28"/>
          <w:lang w:eastAsia="ru-RU"/>
        </w:rPr>
        <w:t xml:space="preserve">Российской Федерации, Ивановской области и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-Посадского муниципального района.</w:t>
      </w: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6.3.</w:t>
      </w:r>
      <w:r w:rsidRPr="009F2038">
        <w:rPr>
          <w:rFonts w:ascii="Times New Roman" w:eastAsia="Times New Roman" w:hAnsi="Times New Roman" w:cs="Times New Roman"/>
          <w:sz w:val="28"/>
          <w:szCs w:val="28"/>
          <w:lang w:eastAsia="ru-RU"/>
        </w:rPr>
        <w:tab/>
        <w:t>К компетенции Уполномоченного органа   относятся: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6"/>
          <w:sz w:val="28"/>
          <w:szCs w:val="28"/>
          <w:lang w:eastAsia="ru-RU"/>
        </w:rPr>
        <w:t>- согласование Устава Учреждения и изменений к нему</w:t>
      </w:r>
      <w:r w:rsidRPr="009F2038">
        <w:rPr>
          <w:rFonts w:ascii="Times New Roman" w:eastAsia="Times New Roman" w:hAnsi="Times New Roman" w:cs="Times New Roman"/>
          <w:sz w:val="28"/>
          <w:szCs w:val="28"/>
          <w:lang w:eastAsia="ru-RU"/>
        </w:rPr>
        <w:t>;</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4"/>
          <w:sz w:val="28"/>
          <w:szCs w:val="28"/>
          <w:lang w:eastAsia="ru-RU"/>
        </w:rPr>
        <w:t xml:space="preserve">- закрепление за Учреждением имущества на праве </w:t>
      </w:r>
      <w:r w:rsidRPr="009F2038">
        <w:rPr>
          <w:rFonts w:ascii="Times New Roman" w:eastAsia="Times New Roman" w:hAnsi="Times New Roman" w:cs="Times New Roman"/>
          <w:spacing w:val="-1"/>
          <w:sz w:val="28"/>
          <w:szCs w:val="28"/>
          <w:lang w:eastAsia="ru-RU"/>
        </w:rPr>
        <w:t>оперативного управления;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pacing w:val="15"/>
          <w:sz w:val="28"/>
          <w:szCs w:val="28"/>
          <w:lang w:eastAsia="ru-RU"/>
        </w:rPr>
        <w:t xml:space="preserve">- заключение договора о порядке использования имущества, </w:t>
      </w:r>
      <w:r w:rsidRPr="009F2038">
        <w:rPr>
          <w:rFonts w:ascii="Times New Roman" w:eastAsia="Times New Roman" w:hAnsi="Times New Roman" w:cs="Times New Roman"/>
          <w:spacing w:val="-1"/>
          <w:sz w:val="28"/>
          <w:szCs w:val="28"/>
          <w:lang w:eastAsia="ru-RU"/>
        </w:rPr>
        <w:t>закрепленного за Учреждением на праве оперативного управления;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принятие с согласия Учредителя решения: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 </w:t>
      </w:r>
      <w:r w:rsidRPr="009F2038">
        <w:rPr>
          <w:rFonts w:ascii="Times New Roman" w:eastAsia="Times New Roman" w:hAnsi="Times New Roman" w:cs="Times New Roman"/>
          <w:spacing w:val="8"/>
          <w:sz w:val="28"/>
          <w:szCs w:val="28"/>
          <w:lang w:eastAsia="ru-RU"/>
        </w:rPr>
        <w:t>об отчуждении или ином способе распоряжения имуществом, закрепленным</w:t>
      </w:r>
      <w:r w:rsidRPr="009F2038">
        <w:rPr>
          <w:rFonts w:ascii="Times New Roman" w:eastAsia="Times New Roman" w:hAnsi="Times New Roman" w:cs="Times New Roman"/>
          <w:spacing w:val="-1"/>
          <w:sz w:val="28"/>
          <w:szCs w:val="28"/>
          <w:lang w:eastAsia="ru-RU"/>
        </w:rPr>
        <w:t xml:space="preserve"> за Учреждением на праве оперативного управления;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2) </w:t>
      </w:r>
      <w:r w:rsidRPr="009F2038">
        <w:rPr>
          <w:rFonts w:ascii="Times New Roman" w:eastAsia="Times New Roman" w:hAnsi="Times New Roman" w:cs="Times New Roman"/>
          <w:spacing w:val="8"/>
          <w:sz w:val="28"/>
          <w:szCs w:val="28"/>
          <w:lang w:eastAsia="ru-RU"/>
        </w:rPr>
        <w:t>об изъятии излишнего, неиспользуемого или используемого не по</w:t>
      </w:r>
      <w:r w:rsidRPr="009F2038">
        <w:rPr>
          <w:rFonts w:ascii="Times New Roman" w:eastAsia="Times New Roman" w:hAnsi="Times New Roman" w:cs="Times New Roman"/>
          <w:spacing w:val="8"/>
          <w:sz w:val="28"/>
          <w:szCs w:val="28"/>
          <w:lang w:eastAsia="ru-RU"/>
        </w:rPr>
        <w:br/>
      </w:r>
      <w:r w:rsidRPr="009F2038">
        <w:rPr>
          <w:rFonts w:ascii="Times New Roman" w:eastAsia="Times New Roman" w:hAnsi="Times New Roman" w:cs="Times New Roman"/>
          <w:sz w:val="28"/>
          <w:szCs w:val="28"/>
          <w:lang w:eastAsia="ru-RU"/>
        </w:rPr>
        <w:t>назначению имущества, закрепленного за Учреждением;</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3) </w:t>
      </w:r>
      <w:r w:rsidRPr="009F2038">
        <w:rPr>
          <w:rFonts w:ascii="Times New Roman" w:eastAsia="Times New Roman" w:hAnsi="Times New Roman" w:cs="Times New Roman"/>
          <w:spacing w:val="6"/>
          <w:sz w:val="28"/>
          <w:szCs w:val="28"/>
          <w:lang w:eastAsia="ru-RU"/>
        </w:rPr>
        <w:t xml:space="preserve">о дальнейшем   использовании   имущества, оставшегося после </w:t>
      </w:r>
      <w:r w:rsidRPr="009F2038">
        <w:rPr>
          <w:rFonts w:ascii="Times New Roman" w:eastAsia="Times New Roman" w:hAnsi="Times New Roman" w:cs="Times New Roman"/>
          <w:sz w:val="28"/>
          <w:szCs w:val="28"/>
          <w:lang w:eastAsia="ru-RU"/>
        </w:rPr>
        <w:t>ликвидации     Учреждения;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иные функции, предусмотренные законодательством Российской </w:t>
      </w:r>
      <w:proofErr w:type="gramStart"/>
      <w:r w:rsidRPr="009F2038">
        <w:rPr>
          <w:rFonts w:ascii="Times New Roman" w:eastAsia="Times New Roman" w:hAnsi="Times New Roman" w:cs="Times New Roman"/>
          <w:sz w:val="28"/>
          <w:szCs w:val="28"/>
          <w:lang w:eastAsia="ru-RU"/>
        </w:rPr>
        <w:t>Федерации,  Ивановской</w:t>
      </w:r>
      <w:proofErr w:type="gramEnd"/>
      <w:r w:rsidRPr="009F2038">
        <w:rPr>
          <w:rFonts w:ascii="Times New Roman" w:eastAsia="Times New Roman" w:hAnsi="Times New Roman" w:cs="Times New Roman"/>
          <w:sz w:val="28"/>
          <w:szCs w:val="28"/>
          <w:lang w:eastAsia="ru-RU"/>
        </w:rPr>
        <w:t xml:space="preserve"> области, муниципальными нормативными правовыми актами.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6.4. Единоличным исполнительным органом Учреждения является его руководитель – Заведующий, который осуществляет текущее руководство деятельностью Учреждения. Заведующий Учреждением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6.5. Заведующий осуществляет руководство деятельностью Учреждения в соответствии с законодательством Российской Федерации и настоящим Уставом, несёт ответственность за деятельность Учреждения. Руководитель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на основании приказа о возложении обязанностей. </w:t>
      </w:r>
    </w:p>
    <w:p w:rsidR="009F2038" w:rsidRPr="009F2038" w:rsidRDefault="009F2038" w:rsidP="009F2038">
      <w:pPr>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6.6. Заведующий Учреждением организует выполнение решений Учредителя по вопросам деятельности Учреждения, принятым в рамках </w:t>
      </w:r>
      <w:proofErr w:type="spellStart"/>
      <w:r w:rsidRPr="009F2038">
        <w:rPr>
          <w:rFonts w:ascii="Times New Roman" w:eastAsia="Times New Roman" w:hAnsi="Times New Roman" w:cs="Times New Roman"/>
          <w:sz w:val="28"/>
          <w:szCs w:val="28"/>
          <w:lang w:eastAsia="ru-RU"/>
        </w:rPr>
        <w:t>компетен</w:t>
      </w:r>
      <w:proofErr w:type="spellEnd"/>
      <w:r w:rsidRPr="009F2038">
        <w:rPr>
          <w:rFonts w:ascii="Times New Roman" w:eastAsia="Times New Roman" w:hAnsi="Times New Roman" w:cs="Times New Roman"/>
          <w:sz w:val="28"/>
          <w:szCs w:val="28"/>
          <w:lang w:eastAsia="ru-RU"/>
        </w:rPr>
        <w:t>-</w:t>
      </w:r>
    </w:p>
    <w:p w:rsidR="009F2038" w:rsidRPr="009F2038" w:rsidRDefault="009F2038" w:rsidP="009F2038">
      <w:pPr>
        <w:spacing w:after="0" w:line="240" w:lineRule="auto"/>
        <w:jc w:val="both"/>
        <w:rPr>
          <w:rFonts w:ascii="Times New Roman" w:eastAsia="Times New Roman" w:hAnsi="Times New Roman" w:cs="Times New Roman"/>
          <w:sz w:val="28"/>
          <w:szCs w:val="28"/>
          <w:lang w:eastAsia="ru-RU"/>
        </w:rPr>
      </w:pPr>
      <w:proofErr w:type="spellStart"/>
      <w:proofErr w:type="gramStart"/>
      <w:r w:rsidRPr="009F2038">
        <w:rPr>
          <w:rFonts w:ascii="Times New Roman" w:eastAsia="Times New Roman" w:hAnsi="Times New Roman" w:cs="Times New Roman"/>
          <w:sz w:val="28"/>
          <w:szCs w:val="28"/>
          <w:lang w:eastAsia="ru-RU"/>
        </w:rPr>
        <w:t>ции</w:t>
      </w:r>
      <w:proofErr w:type="spellEnd"/>
      <w:proofErr w:type="gramEnd"/>
      <w:r w:rsidRPr="009F2038">
        <w:rPr>
          <w:rFonts w:ascii="Times New Roman" w:eastAsia="Times New Roman" w:hAnsi="Times New Roman" w:cs="Times New Roman"/>
          <w:sz w:val="28"/>
          <w:szCs w:val="28"/>
          <w:lang w:eastAsia="ru-RU"/>
        </w:rPr>
        <w:t xml:space="preserve"> Учредителя. Текущее руководство деятельностью Учреждения осуществ</w:t>
      </w:r>
      <w:r w:rsidRPr="009F2038">
        <w:rPr>
          <w:rFonts w:ascii="Times New Roman" w:eastAsia="Times New Roman" w:hAnsi="Times New Roman" w:cs="Times New Roman"/>
          <w:sz w:val="28"/>
          <w:szCs w:val="28"/>
          <w:lang w:eastAsia="ru-RU"/>
        </w:rPr>
        <w:softHyphen/>
        <w:t>ляет заведующий, прошедший соответствующую аттестацию.</w:t>
      </w:r>
    </w:p>
    <w:p w:rsidR="009F2038" w:rsidRPr="009F2038" w:rsidRDefault="009F2038" w:rsidP="009F2038">
      <w:pPr>
        <w:shd w:val="clear" w:color="auto" w:fill="FFFFFF"/>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6.7. Сроки полномочий заведующего Учреждением, а также усло</w:t>
      </w:r>
      <w:r w:rsidRPr="009F2038">
        <w:rPr>
          <w:rFonts w:ascii="Times New Roman" w:eastAsia="Times New Roman" w:hAnsi="Times New Roman" w:cs="Times New Roman"/>
          <w:sz w:val="28"/>
          <w:szCs w:val="28"/>
          <w:lang w:eastAsia="ru-RU"/>
        </w:rPr>
        <w:softHyphen/>
        <w:t>вия труда и оплаты определяются заключаемым с ним трудовым договором.</w:t>
      </w: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6.8. Заведующий Учреждением осуществляет следующие полномочия: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организует планирование и осуществляет текущее руководство деятельностью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действует от имени Учреждения без доверенности;</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заключает гражданско-правовые и трудовые договоры от имени Учреждения, обеспечивает их надлежащее исполнение;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lastRenderedPageBreak/>
        <w:t xml:space="preserve">- утверждает штатное расписание Учреждения, должностные инструкции работников, положения о структурных подразделениях;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выдает доверенности на право совершать действия от имени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обеспечивает открытие лицевых счетов в установленном порядке в соответствии с законодательством Российской Федерации;</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издает приказы и распоряжения, дает поручения и указания, обязательные для исполнения всеми работниками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обеспечивает соблюдение законности в деятельности Учреждения;</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организует работу по исполнению решений коллегиальных органов управления Учреждением;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организует работу по подготовке Учреждения к лицензированию, а также по проведению выборов в коллегиальные органы управления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принимает на работу и увольняет педагогических и иных работников Учреждения, распределяет обязанности между ними;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устанавливает заработную плату работников Учреждения, обеспечивает ее своевременную выплату;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утверждает графики работы и педагогическую нагрузку работников;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издает приказы о зачислении детей в Учреждение;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организует обеспечение охраны жизни и здоровья воспитанников и работников;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обеспечивает учёт, сохранность и пополнение учебно-материальной базы, учёт и хранение документации, организует делопроизводство;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обеспечивает защиту персональных данных;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назначает ответственных лиц за соблюдение требований охраны труда, техники безопасности и пожарной безопасности в помещениях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привлекает к дисциплинарной и иной ответственности работников Учреждения, применяет к ним меры поощрения в соответствии с трудовым законодательством, а также в установленном порядке представляет работников к награждению;</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обеспечивает выполнение муниципального задания Учредителя в полном объеме;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обеспечивает учет, сохранность, эффективное целевое использование переданного в оперативное управление Учреждению муниципального имущества;</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обеспечивает целевое использование бюджетных средств;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обеспечивает соблюдение норм и правил техники безопасности, пожарной безопасности, санитарно-эпидемиологических правил и нормативов, обеспечивающих охрану жизни и здоровья воспитанников и работников Учреждения;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обеспечивает исполнение правовых актов, предписаний государственных </w:t>
      </w:r>
      <w:r w:rsidRPr="009F2038">
        <w:rPr>
          <w:rFonts w:ascii="Times New Roman" w:eastAsia="Times New Roman" w:hAnsi="Times New Roman" w:cs="Times New Roman"/>
          <w:spacing w:val="2"/>
          <w:sz w:val="28"/>
          <w:szCs w:val="28"/>
          <w:lang w:eastAsia="ru-RU"/>
        </w:rPr>
        <w:lastRenderedPageBreak/>
        <w:t xml:space="preserve">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принимает совместные с медицинскими работниками меры по улучшению медицинского обслуживания и оздоровительной работы;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F2038">
        <w:rPr>
          <w:rFonts w:ascii="Times New Roman" w:eastAsia="Times New Roman" w:hAnsi="Times New Roman" w:cs="Times New Roman"/>
          <w:spacing w:val="2"/>
          <w:sz w:val="28"/>
          <w:szCs w:val="28"/>
          <w:lang w:eastAsia="ru-RU"/>
        </w:rPr>
        <w:t xml:space="preserve">- выполняет иные обязанности, установленные законами и иными нормативными правовыми актами, а также локальными актами, Уставом Учреждения и решениями Учредителя, принятыми в рамках его компетенции.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6.9. В Учреждении формируются коллегиальные органы управления, к которым относятся Общее собрание работников Учреждения, Педагогический совет.</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6.10. В целях учёта </w:t>
      </w:r>
      <w:proofErr w:type="gramStart"/>
      <w:r w:rsidRPr="009F2038">
        <w:rPr>
          <w:rFonts w:ascii="Times New Roman" w:eastAsia="Times New Roman" w:hAnsi="Times New Roman" w:cs="Times New Roman"/>
          <w:sz w:val="28"/>
          <w:szCs w:val="28"/>
          <w:lang w:eastAsia="ru-RU"/>
        </w:rPr>
        <w:t>мнения  родителей</w:t>
      </w:r>
      <w:proofErr w:type="gramEnd"/>
      <w:r w:rsidRPr="009F2038">
        <w:rPr>
          <w:rFonts w:ascii="Times New Roman" w:eastAsia="Times New Roman" w:hAnsi="Times New Roman" w:cs="Times New Roman"/>
          <w:sz w:val="28"/>
          <w:szCs w:val="28"/>
          <w:lang w:eastAsia="ru-RU"/>
        </w:rPr>
        <w:t xml:space="preserve"> (законных представителей) воспитанников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может быть создан совет родителей (законных представителей) воспитанников. По желанию работников может быть создан профессиональный союз работников Учреждения.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6.11. Общее собрание работников Учреждения является коллегиальным органом управления, в компетенцию которого входит принятие решений по следующим вопросам: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внесение предложений в план развития Учреждения, в т. ч. о направлениях образовательной деятельности и иных видах деятельности Учреждения;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разработка и принятие изменений и дополнений Устава Учреждения;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избрание представителей работников в комиссию по трудовым спорам;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обсуждение и принятие Коллективного договора с работодателем;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внесения предложений по мероприятиям по охране труда и технике безопасности; </w:t>
      </w:r>
    </w:p>
    <w:p w:rsidR="009F2038" w:rsidRPr="009F2038" w:rsidRDefault="009F2038" w:rsidP="009F20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внесения предложений по </w:t>
      </w:r>
      <w:proofErr w:type="gramStart"/>
      <w:r w:rsidRPr="009F2038">
        <w:rPr>
          <w:rFonts w:ascii="Times New Roman" w:eastAsia="Times New Roman" w:hAnsi="Times New Roman" w:cs="Times New Roman"/>
          <w:sz w:val="28"/>
          <w:szCs w:val="28"/>
          <w:lang w:eastAsia="ru-RU"/>
        </w:rPr>
        <w:t>кандидатурам  работников</w:t>
      </w:r>
      <w:proofErr w:type="gramEnd"/>
      <w:r w:rsidRPr="009F2038">
        <w:rPr>
          <w:rFonts w:ascii="Times New Roman" w:eastAsia="Times New Roman" w:hAnsi="Times New Roman" w:cs="Times New Roman"/>
          <w:sz w:val="28"/>
          <w:szCs w:val="28"/>
          <w:lang w:eastAsia="ru-RU"/>
        </w:rPr>
        <w:t xml:space="preserve">,  представляемых  к государственным  наградам,  ведомственным  знакам  отличия,  поощрениям областного и местного значения.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6.12. Общее собрание действует бессрочно и включает в себя всех работников Учреждения, работающих на дату проведения Общего собрания. В случае увольнения работника, он выбывает из состава Общего собрания.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6.13. Общее собрание работников проводится не реже </w:t>
      </w:r>
      <w:proofErr w:type="gramStart"/>
      <w:r w:rsidRPr="009F2038">
        <w:rPr>
          <w:rFonts w:ascii="Times New Roman" w:eastAsia="Times New Roman" w:hAnsi="Times New Roman" w:cs="Times New Roman"/>
          <w:sz w:val="28"/>
          <w:szCs w:val="28"/>
          <w:lang w:eastAsia="ru-RU"/>
        </w:rPr>
        <w:t>одного  раза</w:t>
      </w:r>
      <w:proofErr w:type="gramEnd"/>
      <w:r w:rsidRPr="009F2038">
        <w:rPr>
          <w:rFonts w:ascii="Times New Roman" w:eastAsia="Times New Roman" w:hAnsi="Times New Roman" w:cs="Times New Roman"/>
          <w:sz w:val="28"/>
          <w:szCs w:val="28"/>
          <w:lang w:eastAsia="ru-RU"/>
        </w:rPr>
        <w:t xml:space="preserve"> в год. Решение о созыве Общего собрания работников принимает заведующий Учреждения. Председатель Общего собрания работников и секретарь собрания избираются на каждом его заседании. </w:t>
      </w:r>
    </w:p>
    <w:p w:rsidR="009F2038" w:rsidRPr="009F2038" w:rsidRDefault="009F2038" w:rsidP="009F2038">
      <w:pPr>
        <w:spacing w:after="0" w:line="240" w:lineRule="auto"/>
        <w:ind w:firstLine="567"/>
        <w:jc w:val="both"/>
        <w:rPr>
          <w:rFonts w:ascii="Times New Roman" w:eastAsia="Times New Roman" w:hAnsi="Times New Roman" w:cs="Times New Roman"/>
          <w:sz w:val="20"/>
          <w:szCs w:val="20"/>
          <w:lang w:eastAsia="ru-RU"/>
        </w:rPr>
      </w:pPr>
      <w:r w:rsidRPr="009F2038">
        <w:rPr>
          <w:rFonts w:ascii="Times New Roman" w:eastAsia="Times New Roman" w:hAnsi="Times New Roman" w:cs="Times New Roman"/>
          <w:sz w:val="28"/>
          <w:szCs w:val="28"/>
          <w:lang w:eastAsia="ru-RU"/>
        </w:rPr>
        <w:t xml:space="preserve"> 6.14. Общее собрание считается собранным, если на его заседании присутствует 50% и более от числа работников Учреждения.</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6.15. Решения Общего собрания принимаются простым большинством голосов.  Решения по вопросам о внесении предложений об изменении и </w:t>
      </w:r>
      <w:proofErr w:type="gramStart"/>
      <w:r w:rsidRPr="009F2038">
        <w:rPr>
          <w:rFonts w:ascii="Times New Roman" w:eastAsia="Times New Roman" w:hAnsi="Times New Roman" w:cs="Times New Roman"/>
          <w:sz w:val="28"/>
          <w:szCs w:val="28"/>
          <w:lang w:eastAsia="ru-RU"/>
        </w:rPr>
        <w:t>дополнении  в</w:t>
      </w:r>
      <w:proofErr w:type="gramEnd"/>
      <w:r w:rsidRPr="009F2038">
        <w:rPr>
          <w:rFonts w:ascii="Times New Roman" w:eastAsia="Times New Roman" w:hAnsi="Times New Roman" w:cs="Times New Roman"/>
          <w:sz w:val="28"/>
          <w:szCs w:val="28"/>
          <w:lang w:eastAsia="ru-RU"/>
        </w:rPr>
        <w:t xml:space="preserve"> Устав Учреждения, принятии правил внутреннего трудового распорядка Учреждения и других локальных актов Учреждения являются обяза</w:t>
      </w:r>
      <w:r w:rsidRPr="009F2038">
        <w:rPr>
          <w:rFonts w:ascii="Times New Roman" w:eastAsia="Times New Roman" w:hAnsi="Times New Roman" w:cs="Times New Roman"/>
          <w:sz w:val="28"/>
          <w:szCs w:val="28"/>
          <w:lang w:eastAsia="ru-RU"/>
        </w:rPr>
        <w:lastRenderedPageBreak/>
        <w:t xml:space="preserve">тельными, исполнение решений организуется руководителем Учреждения. Руководитель отчитывается на очередном общем собрании работников об исполнении и (или) о ходе исполнения решений предыдущего общего собрания.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6.16. Общее собрание работников не вправе действовать от имени Учреждения.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6.17.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6.18.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руководитель Учреждения.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6.19. Педагогический совет собирается не реже четырех раз в год.  Заседания Педагогического совета,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w:t>
      </w:r>
    </w:p>
    <w:p w:rsidR="009F2038" w:rsidRPr="009F2038" w:rsidRDefault="009F2038" w:rsidP="009F20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6.20. </w:t>
      </w:r>
      <w:proofErr w:type="gramStart"/>
      <w:r w:rsidRPr="009F2038">
        <w:rPr>
          <w:rFonts w:ascii="Times New Roman" w:eastAsia="Times New Roman" w:hAnsi="Times New Roman" w:cs="Times New Roman"/>
          <w:sz w:val="28"/>
          <w:szCs w:val="28"/>
          <w:lang w:eastAsia="ru-RU"/>
        </w:rPr>
        <w:t>Деятельность  Педагогического</w:t>
      </w:r>
      <w:proofErr w:type="gramEnd"/>
      <w:r w:rsidRPr="009F2038">
        <w:rPr>
          <w:rFonts w:ascii="Times New Roman" w:eastAsia="Times New Roman" w:hAnsi="Times New Roman" w:cs="Times New Roman"/>
          <w:sz w:val="28"/>
          <w:szCs w:val="28"/>
          <w:lang w:eastAsia="ru-RU"/>
        </w:rPr>
        <w:t xml:space="preserve">  совета  регламентируется положением о Педагогическом совете.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6.21. Педагогический совет: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обсуждает и проводит выбор учебных планов, программ, учебно-методических материалов, форм, методов образовательного процесса и способов их реализации;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определяет направления опытно-экспериментальной работы;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выявляет, обобщает, распространяет, внедряет педагогический опыт; </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обсуждает и принимает решения о согласовании локальных нормативных актов, регламентирующих организацию образовательного процесса;</w:t>
      </w:r>
    </w:p>
    <w:p w:rsidR="009F2038" w:rsidRPr="009F2038" w:rsidRDefault="009F2038" w:rsidP="009F2038">
      <w:pPr>
        <w:shd w:val="clear" w:color="auto" w:fill="FFFFFF"/>
        <w:spacing w:after="0" w:line="240" w:lineRule="auto"/>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-иные функции связанные с образовательной деятельностью Учреждения. </w:t>
      </w:r>
    </w:p>
    <w:p w:rsidR="009F2038" w:rsidRPr="009F2038" w:rsidRDefault="009F2038" w:rsidP="009F20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6.22. Педагогический </w:t>
      </w:r>
      <w:proofErr w:type="gramStart"/>
      <w:r w:rsidRPr="009F2038">
        <w:rPr>
          <w:rFonts w:ascii="Times New Roman" w:eastAsia="Times New Roman" w:hAnsi="Times New Roman" w:cs="Times New Roman"/>
          <w:sz w:val="28"/>
          <w:szCs w:val="28"/>
          <w:lang w:eastAsia="ru-RU"/>
        </w:rPr>
        <w:t>совет  не</w:t>
      </w:r>
      <w:proofErr w:type="gramEnd"/>
      <w:r w:rsidRPr="009F2038">
        <w:rPr>
          <w:rFonts w:ascii="Times New Roman" w:eastAsia="Times New Roman" w:hAnsi="Times New Roman" w:cs="Times New Roman"/>
          <w:sz w:val="28"/>
          <w:szCs w:val="28"/>
          <w:lang w:eastAsia="ru-RU"/>
        </w:rPr>
        <w:t xml:space="preserve"> вправе действовать от имени Учреждения по вопросам, отнесенным к его компетенции.</w:t>
      </w:r>
    </w:p>
    <w:p w:rsidR="009F2038" w:rsidRPr="009F2038" w:rsidRDefault="009F2038" w:rsidP="009F2038">
      <w:pPr>
        <w:spacing w:after="0" w:line="240" w:lineRule="auto"/>
        <w:ind w:firstLine="709"/>
        <w:jc w:val="center"/>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284"/>
        <w:jc w:val="center"/>
        <w:outlineLvl w:val="0"/>
        <w:rPr>
          <w:rFonts w:ascii="Times New Roman" w:eastAsia="Times New Roman" w:hAnsi="Times New Roman" w:cs="Times New Roman"/>
          <w:b/>
          <w:sz w:val="28"/>
          <w:szCs w:val="28"/>
          <w:lang w:eastAsia="ru-RU"/>
        </w:rPr>
      </w:pPr>
      <w:r w:rsidRPr="009F2038">
        <w:rPr>
          <w:rFonts w:ascii="Times New Roman" w:eastAsia="Times New Roman" w:hAnsi="Times New Roman" w:cs="Times New Roman"/>
          <w:b/>
          <w:sz w:val="28"/>
          <w:szCs w:val="28"/>
          <w:lang w:eastAsia="ru-RU"/>
        </w:rPr>
        <w:t>7. Финансово – хозяйственная деятельность и имущество Учреждения</w:t>
      </w:r>
    </w:p>
    <w:p w:rsidR="009F2038" w:rsidRPr="009F2038" w:rsidRDefault="009F2038" w:rsidP="009F2038">
      <w:pPr>
        <w:spacing w:after="0" w:line="240" w:lineRule="auto"/>
        <w:ind w:firstLine="709"/>
        <w:jc w:val="both"/>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 Имущество Учреждения является муниципальной собственностью и передается Учреждению в оперативное управление по договору.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7.2. Источниками формирования имущества и финансирования Учреждения являются: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субсидии на иные цели;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имущество, переданное Учреждению в оперативное управление;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lastRenderedPageBreak/>
        <w:t xml:space="preserve">- добровольные имущественные взносы и пожертвования физических и юридических лиц, в том числе иностранных;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другие источники, не запрещенные законодательством Российской Федерации.</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7.3. Учреждение владеет уставными целями деятельности, законодательством Российской Федерации, настоящим Уставом и договором о закреплении имущества за Учреждением.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7.4. Учреждение несет ответственность за сохранность и эффективное использование закрепленного за ним имущества. Учреждение обязано: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-обеспечивать эффективное и целевое использование имущества, закрепленного за Учреждением;</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7.7. Собственник имущества Учреждения не несет ответственности по обязательствам Учреждения, за исключением случаев, предусмотренных законодательством.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7.8. Учреждение как бюджетное учреждение: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составляет и исполняет план финансово-хозяйственной деятельности; </w:t>
      </w:r>
    </w:p>
    <w:p w:rsidR="009F2038" w:rsidRPr="009F2038" w:rsidRDefault="009F2038" w:rsidP="009F2038">
      <w:pPr>
        <w:spacing w:after="0" w:line="240" w:lineRule="auto"/>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формирует и предоставляет бюджетную отчетность получателя бюджетных средств главному распорядителю бюджетных средств.</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7.9.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7.10. 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r w:rsidRPr="009F2038">
        <w:rPr>
          <w:rFonts w:ascii="Times New Roman" w:eastAsia="Times New Roman" w:hAnsi="Times New Roman" w:cs="Times New Roman"/>
          <w:sz w:val="28"/>
          <w:szCs w:val="28"/>
          <w:lang w:eastAsia="ru-RU"/>
        </w:rPr>
        <w:lastRenderedPageBreak/>
        <w:t>объекта налогообложения по которым признается соответствующее имущество, в том числе земельные участки.</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7.11. Земельные участки закрепляются за Учреждением на праве постоянного (бессрочного) пользования.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7.12.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7.13.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7.14. 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 </w:t>
      </w:r>
    </w:p>
    <w:p w:rsidR="009F2038" w:rsidRPr="009F2038" w:rsidRDefault="009F2038" w:rsidP="009F2038">
      <w:pPr>
        <w:spacing w:after="0" w:line="240" w:lineRule="auto"/>
        <w:ind w:firstLine="709"/>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7.15. Учреждение не вправе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свершение таких сделок допускается федеральными законами.  </w:t>
      </w:r>
    </w:p>
    <w:p w:rsidR="009F2038" w:rsidRPr="009F2038" w:rsidRDefault="009F2038" w:rsidP="009F2038">
      <w:pPr>
        <w:spacing w:after="0" w:line="240" w:lineRule="auto"/>
        <w:ind w:firstLine="709"/>
        <w:jc w:val="both"/>
        <w:outlineLvl w:val="0"/>
        <w:rPr>
          <w:rFonts w:ascii="Times New Roman" w:eastAsia="Times New Roman" w:hAnsi="Times New Roman" w:cs="Times New Roman"/>
          <w:sz w:val="28"/>
          <w:szCs w:val="28"/>
          <w:lang w:eastAsia="ru-RU"/>
        </w:rPr>
      </w:pPr>
    </w:p>
    <w:p w:rsidR="009F2038" w:rsidRDefault="009F2038" w:rsidP="009F2038">
      <w:pPr>
        <w:spacing w:after="0" w:line="240" w:lineRule="auto"/>
        <w:ind w:firstLine="709"/>
        <w:jc w:val="center"/>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709"/>
        <w:jc w:val="center"/>
        <w:outlineLvl w:val="0"/>
        <w:rPr>
          <w:rFonts w:ascii="Times New Roman" w:eastAsia="Times New Roman" w:hAnsi="Times New Roman" w:cs="Times New Roman"/>
          <w:b/>
          <w:sz w:val="28"/>
          <w:szCs w:val="28"/>
          <w:lang w:eastAsia="ru-RU"/>
        </w:rPr>
      </w:pPr>
      <w:r w:rsidRPr="009F2038">
        <w:rPr>
          <w:rFonts w:ascii="Times New Roman" w:eastAsia="Times New Roman" w:hAnsi="Times New Roman" w:cs="Times New Roman"/>
          <w:b/>
          <w:sz w:val="28"/>
          <w:szCs w:val="28"/>
          <w:lang w:eastAsia="ru-RU"/>
        </w:rPr>
        <w:t>8. Локальные акты, регламентирующие деятельность Учреждения</w:t>
      </w:r>
    </w:p>
    <w:p w:rsidR="009F2038" w:rsidRPr="009F2038" w:rsidRDefault="009F2038" w:rsidP="009F2038">
      <w:pPr>
        <w:spacing w:after="0" w:line="240" w:lineRule="auto"/>
        <w:ind w:firstLine="709"/>
        <w:jc w:val="both"/>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8.1.Учреждение принимает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настоящим Уставом.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8.2. Локальными актами, регламентирующими деятельность Учреждения, являются приказы, инструкции, положения, правила и иные.</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8.3. Локальные нормативные акты, регламентирующие организацию образовательного процесса, утверждаются руководителем Учреждения после согласования с органами коллегиального управления Учреждения.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8.4. Локальные акты Учреждения не могут противоречить действующему законодательству Российской Федерации и настоящему Уставу.</w:t>
      </w:r>
    </w:p>
    <w:p w:rsidR="009F2038" w:rsidRPr="009F2038" w:rsidRDefault="009F2038" w:rsidP="009F2038">
      <w:pPr>
        <w:spacing w:after="0" w:line="240" w:lineRule="auto"/>
        <w:ind w:firstLine="709"/>
        <w:outlineLvl w:val="0"/>
        <w:rPr>
          <w:rFonts w:ascii="Times New Roman" w:eastAsia="Times New Roman" w:hAnsi="Times New Roman" w:cs="Times New Roman"/>
          <w:sz w:val="28"/>
          <w:szCs w:val="28"/>
          <w:lang w:eastAsia="ru-RU"/>
        </w:rPr>
      </w:pPr>
    </w:p>
    <w:p w:rsidR="009F2038" w:rsidRPr="009F2038" w:rsidRDefault="009F2038" w:rsidP="009F2038">
      <w:pPr>
        <w:spacing w:after="0" w:line="240" w:lineRule="auto"/>
        <w:ind w:firstLine="709"/>
        <w:jc w:val="center"/>
        <w:outlineLvl w:val="0"/>
        <w:rPr>
          <w:rFonts w:ascii="Times New Roman" w:eastAsia="Times New Roman" w:hAnsi="Times New Roman" w:cs="Times New Roman"/>
          <w:b/>
          <w:sz w:val="28"/>
          <w:szCs w:val="28"/>
          <w:lang w:eastAsia="ru-RU"/>
        </w:rPr>
      </w:pPr>
      <w:r w:rsidRPr="009F2038">
        <w:rPr>
          <w:rFonts w:ascii="Times New Roman" w:eastAsia="Times New Roman" w:hAnsi="Times New Roman" w:cs="Times New Roman"/>
          <w:b/>
          <w:sz w:val="28"/>
          <w:szCs w:val="28"/>
          <w:lang w:eastAsia="ru-RU"/>
        </w:rPr>
        <w:t>9. Порядок изменения Устава</w:t>
      </w:r>
    </w:p>
    <w:p w:rsidR="009F2038" w:rsidRPr="009F2038" w:rsidRDefault="009F2038" w:rsidP="009F2038">
      <w:pPr>
        <w:spacing w:after="0" w:line="240" w:lineRule="auto"/>
        <w:ind w:firstLine="709"/>
        <w:jc w:val="both"/>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9.1. Изменения и дополнения в настоящий Устав могут вноситься по инициативе Учредителя либо самого Учреждения.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9.2. В случае необходимости внесения в Устав существенных изменений, либо большого их количества может быть утверждена новая редакция устава Учреждения. В остальных случаях утверждаются изменения и дополнения в Устав образовательного учреждения.</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 9.3. Изменения и дополнения в Устав (новая редакция Устава) Учреждения разрабатывается и принимается Общим собранием работников Учреждения и направляются на утверждение Учредителю.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lastRenderedPageBreak/>
        <w:t xml:space="preserve">9.4. Утверждение изменений и дополнений в Устав осуществляется в порядке, установленном Учредителем.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9.5. Несоответствие или противоречие изменений и дополнений к Уставу Учреждения (Устава в новой редакции) федеральным нормативным правовым актам, нормативным правовым актам Ивановской области, администрации </w:t>
      </w:r>
      <w:proofErr w:type="spellStart"/>
      <w:r w:rsidRPr="009F2038">
        <w:rPr>
          <w:rFonts w:ascii="Times New Roman" w:eastAsia="Times New Roman" w:hAnsi="Times New Roman" w:cs="Times New Roman"/>
          <w:sz w:val="28"/>
          <w:szCs w:val="28"/>
          <w:lang w:eastAsia="ru-RU"/>
        </w:rPr>
        <w:t>Гаврилово</w:t>
      </w:r>
      <w:proofErr w:type="spellEnd"/>
      <w:r w:rsidRPr="009F2038">
        <w:rPr>
          <w:rFonts w:ascii="Times New Roman" w:eastAsia="Times New Roman" w:hAnsi="Times New Roman" w:cs="Times New Roman"/>
          <w:sz w:val="28"/>
          <w:szCs w:val="28"/>
          <w:lang w:eastAsia="ru-RU"/>
        </w:rPr>
        <w:t xml:space="preserve">-Посадского муниципального района Ивановской области является основанием для отказа в утверждении Устава образовательного Учреждения (изменений и дополнений к Уставу).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9.7. Изменения и дополнения к Уставу образовательного Учреждения (Устав в новой редакции) подлежат регистрации в государственных органах регистрации юридических лиц.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9.8. Изменения и дополнения в Устав вступают в силу после их государственной регистрации в установленном законом порядке.  </w:t>
      </w:r>
    </w:p>
    <w:p w:rsidR="009F2038" w:rsidRPr="009F2038" w:rsidRDefault="009F2038" w:rsidP="009F2038">
      <w:pPr>
        <w:spacing w:after="0" w:line="240" w:lineRule="auto"/>
        <w:ind w:firstLine="709"/>
        <w:jc w:val="both"/>
        <w:outlineLvl w:val="0"/>
        <w:rPr>
          <w:rFonts w:ascii="Times New Roman" w:eastAsia="Times New Roman" w:hAnsi="Times New Roman" w:cs="Times New Roman"/>
          <w:sz w:val="28"/>
          <w:szCs w:val="28"/>
          <w:lang w:eastAsia="ru-RU"/>
        </w:rPr>
      </w:pPr>
    </w:p>
    <w:p w:rsidR="009F2038" w:rsidRPr="009F2038" w:rsidRDefault="009F2038" w:rsidP="009F2038">
      <w:pPr>
        <w:spacing w:after="0" w:line="240" w:lineRule="auto"/>
        <w:ind w:firstLine="709"/>
        <w:jc w:val="both"/>
        <w:outlineLvl w:val="0"/>
        <w:rPr>
          <w:rFonts w:ascii="Times New Roman" w:eastAsia="Times New Roman" w:hAnsi="Times New Roman" w:cs="Times New Roman"/>
          <w:b/>
          <w:sz w:val="28"/>
          <w:szCs w:val="28"/>
          <w:lang w:eastAsia="ru-RU"/>
        </w:rPr>
      </w:pPr>
      <w:r w:rsidRPr="009F2038">
        <w:rPr>
          <w:rFonts w:ascii="Times New Roman" w:eastAsia="Times New Roman" w:hAnsi="Times New Roman" w:cs="Times New Roman"/>
          <w:b/>
          <w:sz w:val="28"/>
          <w:szCs w:val="28"/>
          <w:lang w:eastAsia="ru-RU"/>
        </w:rPr>
        <w:t>10. Реорганизация, изменение типа и ликвидация Учреждения.</w:t>
      </w:r>
    </w:p>
    <w:p w:rsidR="009F2038" w:rsidRPr="009F2038" w:rsidRDefault="009F2038" w:rsidP="009F2038">
      <w:pPr>
        <w:spacing w:after="0" w:line="240" w:lineRule="auto"/>
        <w:ind w:firstLine="709"/>
        <w:jc w:val="both"/>
        <w:outlineLvl w:val="0"/>
        <w:rPr>
          <w:rFonts w:ascii="Times New Roman" w:eastAsia="Times New Roman" w:hAnsi="Times New Roman" w:cs="Times New Roman"/>
          <w:b/>
          <w:sz w:val="28"/>
          <w:szCs w:val="28"/>
          <w:lang w:eastAsia="ru-RU"/>
        </w:rPr>
      </w:pP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10.1.Решение о реорганизации, изменение типа Учреждения, его ликвидации принимается Учредителем</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10.2. Реорганизация, изменение типа, ликвидация Учреждения осуществляются в соответствии с законодательством Российской Федерации.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10.3.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10.4.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Учредителя и направляется на цели развития образования.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10.5. При реорганизации или ликвидации Учреждения должна быть обеспечена сохранность имеющейся документации и образовательной информации на бумажных и электронных носителях и в банках данных.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10.6. При реорганизации Учреждения документы передаются в соответствии с установленными правилами организации - правопреемнику. При ликвидации Учреждения документы передаются в архив. Передача и упорядочение документов осуществляется силами и за счет средств Учреждения.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8"/>
          <w:szCs w:val="28"/>
          <w:lang w:eastAsia="ru-RU"/>
        </w:rPr>
      </w:pPr>
      <w:r w:rsidRPr="009F2038">
        <w:rPr>
          <w:rFonts w:ascii="Times New Roman" w:eastAsia="Times New Roman" w:hAnsi="Times New Roman" w:cs="Times New Roman"/>
          <w:sz w:val="28"/>
          <w:szCs w:val="28"/>
          <w:lang w:eastAsia="ru-RU"/>
        </w:rPr>
        <w:t xml:space="preserve">10.7. При ликвидации и реорганизации Учреждения увольняемым работникам гарантируется соблюдение их прав в соответствии с трудовым законодательством и Коллективным договором Учреждения.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4"/>
          <w:szCs w:val="24"/>
          <w:lang w:eastAsia="ru-RU"/>
        </w:rPr>
      </w:pPr>
      <w:r w:rsidRPr="009F2038">
        <w:rPr>
          <w:rFonts w:ascii="Times New Roman" w:eastAsia="Times New Roman" w:hAnsi="Times New Roman" w:cs="Times New Roman"/>
          <w:sz w:val="28"/>
          <w:szCs w:val="28"/>
          <w:lang w:eastAsia="ru-RU"/>
        </w:rPr>
        <w:t>10.8. Учреждение считается прекратившим свое существование после внесения об этом записи в Единый государственный реестр юридических лиц.</w:t>
      </w:r>
      <w:r w:rsidRPr="009F2038">
        <w:rPr>
          <w:rFonts w:ascii="Times New Roman" w:eastAsia="Times New Roman" w:hAnsi="Times New Roman" w:cs="Times New Roman"/>
          <w:sz w:val="24"/>
          <w:szCs w:val="24"/>
          <w:lang w:eastAsia="ru-RU"/>
        </w:rPr>
        <w:t xml:space="preserve">   </w:t>
      </w:r>
    </w:p>
    <w:p w:rsidR="009F2038" w:rsidRPr="009F2038" w:rsidRDefault="009F2038" w:rsidP="009F2038">
      <w:pPr>
        <w:spacing w:after="0" w:line="240" w:lineRule="auto"/>
        <w:ind w:firstLine="567"/>
        <w:jc w:val="both"/>
        <w:outlineLvl w:val="0"/>
        <w:rPr>
          <w:rFonts w:ascii="Times New Roman" w:eastAsia="Times New Roman" w:hAnsi="Times New Roman" w:cs="Times New Roman"/>
          <w:sz w:val="24"/>
          <w:szCs w:val="24"/>
          <w:lang w:eastAsia="ru-RU"/>
        </w:rPr>
      </w:pPr>
    </w:p>
    <w:p w:rsidR="00B34D1E" w:rsidRDefault="00B34D1E"/>
    <w:p w:rsidR="00E55CB1" w:rsidRDefault="00E55CB1"/>
    <w:p w:rsidR="00E55CB1" w:rsidRDefault="00E55CB1"/>
    <w:p w:rsidR="00E55CB1" w:rsidRDefault="00E55CB1"/>
    <w:bookmarkStart w:id="0" w:name="_GoBack"/>
    <w:bookmarkEnd w:id="0"/>
    <w:p w:rsidR="00E55CB1" w:rsidRDefault="00E55CB1">
      <w:r w:rsidRPr="00E55CB1">
        <w:rPr>
          <w:rFonts w:ascii="Arial Unicode MS" w:eastAsia="Arial Unicode MS" w:hAnsi="Arial Unicode MS" w:cs="Arial Unicode MS"/>
          <w:color w:val="000000"/>
          <w:sz w:val="24"/>
          <w:szCs w:val="24"/>
          <w:lang w:val="en-US" w:eastAsia="ru-RU"/>
        </w:rPr>
        <w:lastRenderedPageBreak/>
        <w:fldChar w:fldCharType="begin"/>
      </w:r>
      <w:r w:rsidRPr="00E55CB1">
        <w:rPr>
          <w:rFonts w:ascii="Arial Unicode MS" w:eastAsia="Arial Unicode MS" w:hAnsi="Arial Unicode MS" w:cs="Arial Unicode MS"/>
          <w:color w:val="000000"/>
          <w:sz w:val="24"/>
          <w:szCs w:val="24"/>
          <w:lang w:val="en-US" w:eastAsia="ru-RU"/>
        </w:rPr>
        <w:instrText xml:space="preserve"> INCLUDEPICTURE  "E:\\media\\image2.jpeg" \* MERGEFORMATINET </w:instrText>
      </w:r>
      <w:r w:rsidRPr="00E55CB1">
        <w:rPr>
          <w:rFonts w:ascii="Arial Unicode MS" w:eastAsia="Arial Unicode MS" w:hAnsi="Arial Unicode MS" w:cs="Arial Unicode MS"/>
          <w:color w:val="000000"/>
          <w:sz w:val="24"/>
          <w:szCs w:val="24"/>
          <w:lang w:val="en-US" w:eastAsia="ru-RU"/>
        </w:rPr>
        <w:fldChar w:fldCharType="separate"/>
      </w:r>
      <w:r w:rsidRPr="00E55CB1">
        <w:rPr>
          <w:rFonts w:ascii="Arial Unicode MS" w:eastAsia="Arial Unicode MS" w:hAnsi="Arial Unicode MS" w:cs="Arial Unicode MS"/>
          <w:color w:val="000000"/>
          <w:sz w:val="24"/>
          <w:szCs w:val="24"/>
          <w:lang w:val="en-US" w:eastAsia="ru-RU"/>
        </w:rPr>
        <w:pict>
          <v:shape id="_x0000_i1033" type="#_x0000_t75" style="width:433.5pt;height:471pt">
            <v:imagedata r:id="rId7" r:href="rId8"/>
          </v:shape>
        </w:pict>
      </w:r>
      <w:r w:rsidRPr="00E55CB1">
        <w:rPr>
          <w:rFonts w:ascii="Arial Unicode MS" w:eastAsia="Arial Unicode MS" w:hAnsi="Arial Unicode MS" w:cs="Arial Unicode MS"/>
          <w:color w:val="000000"/>
          <w:sz w:val="24"/>
          <w:szCs w:val="24"/>
          <w:lang w:val="en-US" w:eastAsia="ru-RU"/>
        </w:rPr>
        <w:fldChar w:fldCharType="end"/>
      </w:r>
    </w:p>
    <w:sectPr w:rsidR="00E55CB1" w:rsidSect="00E55CB1">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555"/>
    <w:multiLevelType w:val="multilevel"/>
    <w:tmpl w:val="4732C790"/>
    <w:lvl w:ilvl="0">
      <w:start w:val="1"/>
      <w:numFmt w:val="decimal"/>
      <w:lvlText w:val="%1."/>
      <w:lvlJc w:val="left"/>
      <w:pPr>
        <w:ind w:left="615" w:hanging="615"/>
      </w:pPr>
      <w:rPr>
        <w:rFonts w:hint="default"/>
      </w:rPr>
    </w:lvl>
    <w:lvl w:ilvl="1">
      <w:start w:val="1"/>
      <w:numFmt w:val="decimal"/>
      <w:lvlText w:val="%1.%2."/>
      <w:lvlJc w:val="left"/>
      <w:pPr>
        <w:ind w:left="1324" w:hanging="61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AD0551"/>
    <w:multiLevelType w:val="hybridMultilevel"/>
    <w:tmpl w:val="6B9CA59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A4BD6"/>
    <w:multiLevelType w:val="hybridMultilevel"/>
    <w:tmpl w:val="C54EC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DC3C5E"/>
    <w:multiLevelType w:val="multilevel"/>
    <w:tmpl w:val="0B728618"/>
    <w:lvl w:ilvl="0">
      <w:start w:val="1"/>
      <w:numFmt w:val="decimal"/>
      <w:lvlText w:val="%1."/>
      <w:lvlJc w:val="left"/>
      <w:pPr>
        <w:ind w:left="1789" w:hanging="360"/>
      </w:pPr>
      <w:rPr>
        <w:rFonts w:hint="default"/>
      </w:r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
    <w:nsid w:val="1EFC590A"/>
    <w:multiLevelType w:val="hybridMultilevel"/>
    <w:tmpl w:val="5C3869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4340C"/>
    <w:multiLevelType w:val="multilevel"/>
    <w:tmpl w:val="C07E36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5220D1"/>
    <w:multiLevelType w:val="multilevel"/>
    <w:tmpl w:val="53F2C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EA24657"/>
    <w:multiLevelType w:val="hybridMultilevel"/>
    <w:tmpl w:val="84D4554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75E68"/>
    <w:multiLevelType w:val="hybridMultilevel"/>
    <w:tmpl w:val="70D0562A"/>
    <w:lvl w:ilvl="0" w:tplc="E7D0B074">
      <w:start w:val="1"/>
      <w:numFmt w:val="decimal"/>
      <w:lvlText w:val="%1."/>
      <w:lvlJc w:val="left"/>
      <w:pPr>
        <w:tabs>
          <w:tab w:val="num" w:pos="720"/>
        </w:tabs>
        <w:ind w:left="720" w:hanging="360"/>
      </w:pPr>
      <w:rPr>
        <w:rFonts w:hint="default"/>
      </w:rPr>
    </w:lvl>
    <w:lvl w:ilvl="1" w:tplc="F4BA4C22">
      <w:numFmt w:val="none"/>
      <w:lvlText w:val=""/>
      <w:lvlJc w:val="left"/>
      <w:pPr>
        <w:tabs>
          <w:tab w:val="num" w:pos="360"/>
        </w:tabs>
      </w:pPr>
    </w:lvl>
    <w:lvl w:ilvl="2" w:tplc="4274E0D6">
      <w:numFmt w:val="none"/>
      <w:lvlText w:val=""/>
      <w:lvlJc w:val="left"/>
      <w:pPr>
        <w:tabs>
          <w:tab w:val="num" w:pos="360"/>
        </w:tabs>
      </w:pPr>
    </w:lvl>
    <w:lvl w:ilvl="3" w:tplc="2CD655BC">
      <w:numFmt w:val="none"/>
      <w:lvlText w:val=""/>
      <w:lvlJc w:val="left"/>
      <w:pPr>
        <w:tabs>
          <w:tab w:val="num" w:pos="360"/>
        </w:tabs>
      </w:pPr>
    </w:lvl>
    <w:lvl w:ilvl="4" w:tplc="84042D6A">
      <w:numFmt w:val="none"/>
      <w:lvlText w:val=""/>
      <w:lvlJc w:val="left"/>
      <w:pPr>
        <w:tabs>
          <w:tab w:val="num" w:pos="360"/>
        </w:tabs>
      </w:pPr>
    </w:lvl>
    <w:lvl w:ilvl="5" w:tplc="B6963436">
      <w:numFmt w:val="none"/>
      <w:lvlText w:val=""/>
      <w:lvlJc w:val="left"/>
      <w:pPr>
        <w:tabs>
          <w:tab w:val="num" w:pos="360"/>
        </w:tabs>
      </w:pPr>
    </w:lvl>
    <w:lvl w:ilvl="6" w:tplc="62C21B3E">
      <w:numFmt w:val="none"/>
      <w:lvlText w:val=""/>
      <w:lvlJc w:val="left"/>
      <w:pPr>
        <w:tabs>
          <w:tab w:val="num" w:pos="360"/>
        </w:tabs>
      </w:pPr>
    </w:lvl>
    <w:lvl w:ilvl="7" w:tplc="5A68B598">
      <w:numFmt w:val="none"/>
      <w:lvlText w:val=""/>
      <w:lvlJc w:val="left"/>
      <w:pPr>
        <w:tabs>
          <w:tab w:val="num" w:pos="360"/>
        </w:tabs>
      </w:pPr>
    </w:lvl>
    <w:lvl w:ilvl="8" w:tplc="138E814A">
      <w:numFmt w:val="none"/>
      <w:lvlText w:val=""/>
      <w:lvlJc w:val="left"/>
      <w:pPr>
        <w:tabs>
          <w:tab w:val="num" w:pos="360"/>
        </w:tabs>
      </w:pPr>
    </w:lvl>
  </w:abstractNum>
  <w:abstractNum w:abstractNumId="10">
    <w:nsid w:val="3BBF5CCF"/>
    <w:multiLevelType w:val="hybridMultilevel"/>
    <w:tmpl w:val="5BECD53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23835"/>
    <w:multiLevelType w:val="hybridMultilevel"/>
    <w:tmpl w:val="0742AF3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F1E18"/>
    <w:multiLevelType w:val="hybridMultilevel"/>
    <w:tmpl w:val="48288FE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E40D4"/>
    <w:multiLevelType w:val="multilevel"/>
    <w:tmpl w:val="7F70546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637226E"/>
    <w:multiLevelType w:val="hybridMultilevel"/>
    <w:tmpl w:val="11B6E6F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F6307B"/>
    <w:multiLevelType w:val="multilevel"/>
    <w:tmpl w:val="4B7AE30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560A39"/>
    <w:multiLevelType w:val="hybridMultilevel"/>
    <w:tmpl w:val="CB4222C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C17C62"/>
    <w:multiLevelType w:val="hybridMultilevel"/>
    <w:tmpl w:val="00D8A6B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6FC117A4"/>
    <w:multiLevelType w:val="multilevel"/>
    <w:tmpl w:val="3E6C32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2B267D4"/>
    <w:multiLevelType w:val="hybridMultilevel"/>
    <w:tmpl w:val="DC52F79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5"/>
  </w:num>
  <w:num w:numId="5">
    <w:abstractNumId w:val="6"/>
  </w:num>
  <w:num w:numId="6">
    <w:abstractNumId w:val="15"/>
  </w:num>
  <w:num w:numId="7">
    <w:abstractNumId w:val="2"/>
  </w:num>
  <w:num w:numId="8">
    <w:abstractNumId w:val="8"/>
  </w:num>
  <w:num w:numId="9">
    <w:abstractNumId w:val="19"/>
  </w:num>
  <w:num w:numId="10">
    <w:abstractNumId w:val="7"/>
  </w:num>
  <w:num w:numId="11">
    <w:abstractNumId w:val="16"/>
  </w:num>
  <w:num w:numId="12">
    <w:abstractNumId w:val="14"/>
  </w:num>
  <w:num w:numId="13">
    <w:abstractNumId w:val="10"/>
  </w:num>
  <w:num w:numId="14">
    <w:abstractNumId w:val="1"/>
  </w:num>
  <w:num w:numId="15">
    <w:abstractNumId w:val="11"/>
  </w:num>
  <w:num w:numId="16">
    <w:abstractNumId w:val="4"/>
  </w:num>
  <w:num w:numId="17">
    <w:abstractNumId w:val="12"/>
  </w:num>
  <w:num w:numId="18">
    <w:abstractNumId w:val="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38"/>
    <w:rsid w:val="009F2038"/>
    <w:rsid w:val="00B34D1E"/>
    <w:rsid w:val="00E55CB1"/>
    <w:rsid w:val="00E6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437AC-1A23-465C-83C0-E963F036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2"/>
    <w:next w:val="a"/>
    <w:link w:val="30"/>
    <w:uiPriority w:val="1"/>
    <w:unhideWhenUsed/>
    <w:qFormat/>
    <w:rsid w:val="009F2038"/>
    <w:pPr>
      <w:keepNext/>
      <w:keepLines/>
      <w:numPr>
        <w:numId w:val="0"/>
      </w:numPr>
      <w:adjustRightInd w:val="0"/>
      <w:spacing w:line="360" w:lineRule="auto"/>
      <w:ind w:firstLine="709"/>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F2038"/>
    <w:rPr>
      <w:rFonts w:ascii="Times New Roman" w:eastAsia="Times New Roman" w:hAnsi="Times New Roman" w:cs="Times New Roman"/>
      <w:bCs/>
      <w:sz w:val="28"/>
      <w:szCs w:val="20"/>
      <w:lang w:eastAsia="ru-RU"/>
    </w:rPr>
  </w:style>
  <w:style w:type="numbering" w:customStyle="1" w:styleId="1">
    <w:name w:val="Нет списка1"/>
    <w:next w:val="a2"/>
    <w:semiHidden/>
    <w:rsid w:val="009F2038"/>
  </w:style>
  <w:style w:type="paragraph" w:styleId="a3">
    <w:name w:val="No Spacing"/>
    <w:uiPriority w:val="1"/>
    <w:qFormat/>
    <w:rsid w:val="009F20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rsid w:val="009F2038"/>
    <w:pPr>
      <w:spacing w:before="150" w:after="225" w:line="240" w:lineRule="auto"/>
    </w:pPr>
    <w:rPr>
      <w:rFonts w:ascii="Times New Roman" w:eastAsia="Times New Roman" w:hAnsi="Times New Roman" w:cs="Times New Roman"/>
      <w:sz w:val="24"/>
      <w:szCs w:val="24"/>
      <w:lang w:eastAsia="ru-RU"/>
    </w:rPr>
  </w:style>
  <w:style w:type="paragraph" w:styleId="a5">
    <w:name w:val="Document Map"/>
    <w:basedOn w:val="a"/>
    <w:link w:val="a6"/>
    <w:semiHidden/>
    <w:rsid w:val="009F2038"/>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9F2038"/>
    <w:rPr>
      <w:rFonts w:ascii="Tahoma" w:eastAsia="Times New Roman" w:hAnsi="Tahoma" w:cs="Tahoma"/>
      <w:sz w:val="20"/>
      <w:szCs w:val="20"/>
      <w:shd w:val="clear" w:color="auto" w:fill="000080"/>
      <w:lang w:eastAsia="ru-RU"/>
    </w:rPr>
  </w:style>
  <w:style w:type="paragraph" w:styleId="a7">
    <w:name w:val="header"/>
    <w:basedOn w:val="a"/>
    <w:link w:val="a8"/>
    <w:rsid w:val="009F20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9F2038"/>
    <w:rPr>
      <w:rFonts w:ascii="Times New Roman" w:eastAsia="Times New Roman" w:hAnsi="Times New Roman" w:cs="Times New Roman"/>
      <w:sz w:val="20"/>
      <w:szCs w:val="20"/>
      <w:lang w:eastAsia="ru-RU"/>
    </w:rPr>
  </w:style>
  <w:style w:type="character" w:styleId="a9">
    <w:name w:val="page number"/>
    <w:basedOn w:val="a0"/>
    <w:rsid w:val="009F2038"/>
  </w:style>
  <w:style w:type="paragraph" w:styleId="aa">
    <w:name w:val="List Paragraph"/>
    <w:basedOn w:val="a"/>
    <w:qFormat/>
    <w:rsid w:val="009F203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9F2038"/>
  </w:style>
  <w:style w:type="character" w:customStyle="1" w:styleId="f">
    <w:name w:val="f"/>
    <w:basedOn w:val="a0"/>
    <w:rsid w:val="009F2038"/>
  </w:style>
  <w:style w:type="character" w:customStyle="1" w:styleId="ab">
    <w:name w:val="Текст сноски Знак"/>
    <w:aliases w:val="single space Знак,footnote text Знак"/>
    <w:basedOn w:val="a0"/>
    <w:link w:val="ac"/>
    <w:locked/>
    <w:rsid w:val="009F2038"/>
  </w:style>
  <w:style w:type="paragraph" w:styleId="ac">
    <w:name w:val="footnote text"/>
    <w:aliases w:val="single space,footnote text"/>
    <w:basedOn w:val="a"/>
    <w:link w:val="ab"/>
    <w:unhideWhenUsed/>
    <w:rsid w:val="009F2038"/>
    <w:pPr>
      <w:adjustRightInd w:val="0"/>
      <w:spacing w:after="0" w:line="240" w:lineRule="auto"/>
      <w:ind w:firstLine="709"/>
      <w:jc w:val="both"/>
    </w:pPr>
  </w:style>
  <w:style w:type="character" w:customStyle="1" w:styleId="10">
    <w:name w:val="Текст сноски Знак1"/>
    <w:basedOn w:val="a0"/>
    <w:rsid w:val="009F2038"/>
    <w:rPr>
      <w:sz w:val="20"/>
      <w:szCs w:val="20"/>
    </w:rPr>
  </w:style>
  <w:style w:type="character" w:styleId="ad">
    <w:name w:val="footnote reference"/>
    <w:unhideWhenUsed/>
    <w:rsid w:val="009F2038"/>
    <w:rPr>
      <w:vertAlign w:val="superscript"/>
    </w:rPr>
  </w:style>
  <w:style w:type="paragraph" w:styleId="2">
    <w:name w:val="List Number 2"/>
    <w:basedOn w:val="a"/>
    <w:rsid w:val="009F2038"/>
    <w:pPr>
      <w:numPr>
        <w:numId w:val="20"/>
      </w:numPr>
      <w:spacing w:after="0" w:line="240" w:lineRule="auto"/>
      <w:contextualSpacing/>
    </w:pPr>
    <w:rPr>
      <w:rFonts w:ascii="Times New Roman" w:eastAsia="Times New Roman" w:hAnsi="Times New Roman" w:cs="Times New Roman"/>
      <w:sz w:val="20"/>
      <w:szCs w:val="20"/>
      <w:lang w:eastAsia="ru-RU"/>
    </w:rPr>
  </w:style>
  <w:style w:type="table" w:styleId="ae">
    <w:name w:val="Table Grid"/>
    <w:basedOn w:val="a1"/>
    <w:uiPriority w:val="59"/>
    <w:rsid w:val="009F20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9F2038"/>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rsid w:val="009F20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7591</Words>
  <Characters>43271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SAD3</dc:creator>
  <cp:keywords/>
  <dc:description/>
  <cp:lastModifiedBy>SAD3</cp:lastModifiedBy>
  <cp:revision>1</cp:revision>
  <dcterms:created xsi:type="dcterms:W3CDTF">2019-06-27T09:01:00Z</dcterms:created>
  <dcterms:modified xsi:type="dcterms:W3CDTF">2019-06-27T09:31:00Z</dcterms:modified>
</cp:coreProperties>
</file>